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4A" w:rsidRDefault="00B0244A" w:rsidP="00B0244A">
      <w:pPr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</w:t>
      </w:r>
      <w:proofErr w:type="spellStart"/>
      <w:r>
        <w:rPr>
          <w:b/>
          <w:sz w:val="32"/>
        </w:rPr>
        <w:t>й</w:t>
      </w:r>
      <w:proofErr w:type="spellEnd"/>
      <w:r>
        <w:rPr>
          <w:b/>
          <w:sz w:val="32"/>
        </w:rPr>
        <w:t xml:space="preserve"> с к а я  Ф е </w:t>
      </w:r>
      <w:proofErr w:type="spellStart"/>
      <w:r>
        <w:rPr>
          <w:b/>
          <w:sz w:val="32"/>
        </w:rPr>
        <w:t>д</w:t>
      </w:r>
      <w:proofErr w:type="spellEnd"/>
      <w:r>
        <w:rPr>
          <w:b/>
          <w:sz w:val="32"/>
        </w:rPr>
        <w:t xml:space="preserve"> е </w:t>
      </w:r>
      <w:proofErr w:type="spellStart"/>
      <w:r>
        <w:rPr>
          <w:b/>
          <w:sz w:val="32"/>
        </w:rPr>
        <w:t>р</w:t>
      </w:r>
      <w:proofErr w:type="spellEnd"/>
      <w:r>
        <w:rPr>
          <w:b/>
          <w:sz w:val="32"/>
        </w:rPr>
        <w:t xml:space="preserve"> а </w:t>
      </w:r>
      <w:proofErr w:type="spellStart"/>
      <w:r>
        <w:rPr>
          <w:b/>
          <w:sz w:val="32"/>
        </w:rPr>
        <w:t>ц</w:t>
      </w:r>
      <w:proofErr w:type="spellEnd"/>
      <w:r>
        <w:rPr>
          <w:b/>
          <w:sz w:val="32"/>
        </w:rPr>
        <w:t xml:space="preserve"> и я</w:t>
      </w:r>
    </w:p>
    <w:p w:rsidR="00B0244A" w:rsidRDefault="00B0244A" w:rsidP="00B0244A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B0244A" w:rsidRDefault="00B0244A" w:rsidP="00B0244A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район»</w:t>
      </w:r>
    </w:p>
    <w:p w:rsidR="00B0244A" w:rsidRDefault="00535855" w:rsidP="00B0244A">
      <w:pPr>
        <w:ind w:right="-5"/>
        <w:jc w:val="center"/>
        <w:rPr>
          <w:b/>
          <w:sz w:val="40"/>
        </w:rPr>
      </w:pPr>
      <w:proofErr w:type="spellStart"/>
      <w:r>
        <w:rPr>
          <w:b/>
          <w:sz w:val="32"/>
          <w:szCs w:val="32"/>
        </w:rPr>
        <w:t>Старо-Акульшетское</w:t>
      </w:r>
      <w:proofErr w:type="spellEnd"/>
      <w:r w:rsidR="00B0244A">
        <w:rPr>
          <w:b/>
          <w:sz w:val="32"/>
        </w:rPr>
        <w:t xml:space="preserve"> муниципальное образование</w:t>
      </w:r>
    </w:p>
    <w:p w:rsidR="00B0244A" w:rsidRPr="00535855" w:rsidRDefault="00B0244A" w:rsidP="00B0244A">
      <w:pPr>
        <w:ind w:right="-5"/>
        <w:jc w:val="center"/>
        <w:rPr>
          <w:b/>
          <w:sz w:val="32"/>
          <w:szCs w:val="32"/>
        </w:rPr>
      </w:pPr>
      <w:r w:rsidRPr="00535855">
        <w:rPr>
          <w:b/>
          <w:sz w:val="32"/>
          <w:szCs w:val="32"/>
        </w:rPr>
        <w:t xml:space="preserve">Дума </w:t>
      </w:r>
      <w:r w:rsidR="00535855" w:rsidRPr="00535855">
        <w:rPr>
          <w:b/>
          <w:sz w:val="32"/>
          <w:szCs w:val="32"/>
        </w:rPr>
        <w:t>Старо-Акульшетского</w:t>
      </w:r>
      <w:r w:rsidRPr="00535855">
        <w:rPr>
          <w:b/>
          <w:sz w:val="32"/>
          <w:szCs w:val="32"/>
        </w:rPr>
        <w:t xml:space="preserve"> муниципального образования </w:t>
      </w:r>
    </w:p>
    <w:p w:rsidR="00B0244A" w:rsidRDefault="00B0244A" w:rsidP="00B0244A">
      <w:pPr>
        <w:ind w:right="-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B0244A" w:rsidRDefault="00B0244A" w:rsidP="00B0244A">
      <w:pPr>
        <w:pBdr>
          <w:top w:val="double" w:sz="12" w:space="1" w:color="auto"/>
        </w:pBdr>
        <w:jc w:val="both"/>
        <w:rPr>
          <w:b/>
        </w:rPr>
      </w:pPr>
    </w:p>
    <w:p w:rsidR="00B0244A" w:rsidRDefault="00B0244A" w:rsidP="00B0244A">
      <w:r>
        <w:t>от “</w:t>
      </w:r>
      <w:r w:rsidR="00535855">
        <w:t>28</w:t>
      </w:r>
      <w:r>
        <w:t>”</w:t>
      </w:r>
      <w:r w:rsidR="00535855">
        <w:t xml:space="preserve"> февраля </w:t>
      </w:r>
      <w:r>
        <w:t>2018 г.                                                                            №</w:t>
      </w:r>
      <w:r w:rsidR="00535855">
        <w:t xml:space="preserve"> 17</w:t>
      </w:r>
    </w:p>
    <w:p w:rsidR="00B0244A" w:rsidRDefault="00B0244A" w:rsidP="00B0244A">
      <w:pPr>
        <w:tabs>
          <w:tab w:val="left" w:pos="6309"/>
        </w:tabs>
        <w:jc w:val="both"/>
      </w:pPr>
    </w:p>
    <w:tbl>
      <w:tblPr>
        <w:tblW w:w="10528" w:type="dxa"/>
        <w:tblLook w:val="04A0"/>
      </w:tblPr>
      <w:tblGrid>
        <w:gridCol w:w="6345"/>
        <w:gridCol w:w="4183"/>
      </w:tblGrid>
      <w:tr w:rsidR="00B0244A" w:rsidTr="00B0244A">
        <w:tc>
          <w:tcPr>
            <w:tcW w:w="6345" w:type="dxa"/>
            <w:hideMark/>
          </w:tcPr>
          <w:p w:rsidR="00B0244A" w:rsidRDefault="00B0244A" w:rsidP="00535855">
            <w:pPr>
              <w:tabs>
                <w:tab w:val="left" w:pos="6309"/>
              </w:tabs>
              <w:jc w:val="both"/>
            </w:pPr>
            <w:r>
              <w:t xml:space="preserve">О назначении публичных слушаний по проекту решения Думы </w:t>
            </w:r>
            <w:r w:rsidR="00535855">
              <w:t>Старо-Акульшетского</w:t>
            </w:r>
            <w:r>
              <w:t xml:space="preserve"> муниципального образования "О внесении изменений в Устав </w:t>
            </w:r>
            <w:r w:rsidR="00535855">
              <w:t xml:space="preserve">Старо-Акульшетского </w:t>
            </w:r>
            <w:r>
              <w:t>муниципального образования</w:t>
            </w:r>
          </w:p>
        </w:tc>
        <w:tc>
          <w:tcPr>
            <w:tcW w:w="4183" w:type="dxa"/>
          </w:tcPr>
          <w:p w:rsidR="00B0244A" w:rsidRDefault="00B0244A">
            <w:pPr>
              <w:tabs>
                <w:tab w:val="left" w:pos="6309"/>
              </w:tabs>
              <w:jc w:val="both"/>
            </w:pPr>
          </w:p>
        </w:tc>
      </w:tr>
    </w:tbl>
    <w:p w:rsidR="00B0244A" w:rsidRDefault="00B0244A" w:rsidP="00B0244A">
      <w:pPr>
        <w:tabs>
          <w:tab w:val="left" w:pos="6309"/>
        </w:tabs>
        <w:jc w:val="both"/>
      </w:pPr>
      <w:r>
        <w:tab/>
      </w:r>
    </w:p>
    <w:p w:rsidR="00B0244A" w:rsidRDefault="00B0244A" w:rsidP="00B0244A">
      <w:pPr>
        <w:suppressLineNumbers/>
        <w:suppressAutoHyphens/>
        <w:ind w:firstLine="709"/>
        <w:jc w:val="both"/>
      </w:pPr>
      <w: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статьями 16, 31, 44, 47 Устава </w:t>
      </w:r>
      <w:r w:rsidR="00535855">
        <w:t>Старо-Акульшетского</w:t>
      </w:r>
      <w:r>
        <w:t xml:space="preserve"> муниципального образования, Дума </w:t>
      </w:r>
      <w:r w:rsidR="00535855">
        <w:t>Старо-Акульшетского</w:t>
      </w:r>
      <w:r>
        <w:t xml:space="preserve"> муниципального образования   </w:t>
      </w:r>
    </w:p>
    <w:p w:rsidR="00B0244A" w:rsidRDefault="00B0244A" w:rsidP="00B0244A">
      <w:pPr>
        <w:suppressLineNumbers/>
        <w:suppressAutoHyphens/>
        <w:ind w:firstLine="709"/>
        <w:jc w:val="both"/>
      </w:pPr>
    </w:p>
    <w:p w:rsidR="00B0244A" w:rsidRDefault="00B0244A" w:rsidP="00B0244A">
      <w:pPr>
        <w:suppressLineNumbers/>
        <w:suppressAutoHyphens/>
        <w:jc w:val="both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B0244A" w:rsidRDefault="00B0244A" w:rsidP="00B0244A">
      <w:pPr>
        <w:suppressLineNumbers/>
        <w:suppressAutoHyphens/>
        <w:ind w:firstLine="709"/>
        <w:jc w:val="both"/>
      </w:pPr>
    </w:p>
    <w:p w:rsidR="00B0244A" w:rsidRDefault="00B0244A" w:rsidP="00B0244A">
      <w:pPr>
        <w:ind w:firstLine="708"/>
        <w:jc w:val="both"/>
      </w:pPr>
      <w:r>
        <w:t xml:space="preserve">1. Назначить публичные слушания по проекту решения Думы </w:t>
      </w:r>
      <w:r w:rsidR="00535855">
        <w:t>Старо-Акульшетского</w:t>
      </w:r>
      <w:r>
        <w:t xml:space="preserve"> муниципального образования "О внесении изменений в Устав </w:t>
      </w:r>
      <w:r w:rsidR="00535855">
        <w:t>Старо-Акульшетского</w:t>
      </w:r>
      <w:r>
        <w:t xml:space="preserve"> муниципального образования" (проект решения прилагается) на </w:t>
      </w:r>
      <w:r w:rsidR="00535855">
        <w:t>4 апреля</w:t>
      </w:r>
      <w:r>
        <w:t xml:space="preserve"> 2018 года. </w:t>
      </w:r>
    </w:p>
    <w:p w:rsidR="00B0244A" w:rsidRDefault="00B0244A" w:rsidP="00B0244A">
      <w:pPr>
        <w:ind w:firstLine="708"/>
        <w:jc w:val="both"/>
      </w:pPr>
      <w:r>
        <w:t xml:space="preserve">Место проведения публичных слушаний: Иркутская область, </w:t>
      </w:r>
      <w:proofErr w:type="spellStart"/>
      <w:r>
        <w:t>Тайшетский</w:t>
      </w:r>
      <w:proofErr w:type="spellEnd"/>
      <w:r>
        <w:t xml:space="preserve"> район,</w:t>
      </w:r>
      <w:r w:rsidR="00535855">
        <w:t xml:space="preserve">             </w:t>
      </w:r>
      <w:r>
        <w:t xml:space="preserve"> </w:t>
      </w:r>
      <w:proofErr w:type="gramStart"/>
      <w:r>
        <w:t>с</w:t>
      </w:r>
      <w:proofErr w:type="gramEnd"/>
      <w:r>
        <w:t>.</w:t>
      </w:r>
      <w:r w:rsidR="00535855">
        <w:t xml:space="preserve"> Старый Акульшет</w:t>
      </w:r>
      <w:r>
        <w:t>, ул.</w:t>
      </w:r>
      <w:r w:rsidR="00535855">
        <w:t xml:space="preserve"> Советская</w:t>
      </w:r>
      <w:r>
        <w:t>, д.</w:t>
      </w:r>
      <w:r w:rsidR="00535855">
        <w:t>41</w:t>
      </w:r>
      <w:r>
        <w:t>.</w:t>
      </w:r>
    </w:p>
    <w:p w:rsidR="00B0244A" w:rsidRDefault="00B0244A" w:rsidP="00B0244A">
      <w:pPr>
        <w:ind w:firstLine="708"/>
        <w:jc w:val="both"/>
      </w:pPr>
      <w:r>
        <w:t xml:space="preserve">Начало публичных слушаний – в </w:t>
      </w:r>
      <w:r w:rsidR="00535855">
        <w:t xml:space="preserve">10-00 </w:t>
      </w:r>
      <w:r>
        <w:t>часов местного времени.</w:t>
      </w:r>
    </w:p>
    <w:p w:rsidR="00B0244A" w:rsidRDefault="00B0244A" w:rsidP="00B0244A">
      <w:pPr>
        <w:ind w:firstLine="708"/>
        <w:jc w:val="both"/>
      </w:pPr>
      <w:r>
        <w:t>2. Установить, что предложения по проекту решения направляются в срок до</w:t>
      </w:r>
      <w:r w:rsidR="00535855">
        <w:t xml:space="preserve">                   </w:t>
      </w:r>
      <w:r>
        <w:t xml:space="preserve"> </w:t>
      </w:r>
      <w:r w:rsidR="00535855">
        <w:t xml:space="preserve">4 апреля </w:t>
      </w:r>
      <w:r>
        <w:t xml:space="preserve">2018 года в администрацию </w:t>
      </w:r>
      <w:r w:rsidR="00535855">
        <w:t>Старо-Акульшетского</w:t>
      </w:r>
      <w:r>
        <w:t xml:space="preserve"> муниципального образования по адресу: Иркутская область, </w:t>
      </w:r>
      <w:proofErr w:type="spellStart"/>
      <w:r>
        <w:t>Тайшетский</w:t>
      </w:r>
      <w:proofErr w:type="spellEnd"/>
      <w:r>
        <w:t xml:space="preserve"> район, </w:t>
      </w:r>
      <w:proofErr w:type="gramStart"/>
      <w:r w:rsidR="00535855">
        <w:t>с</w:t>
      </w:r>
      <w:proofErr w:type="gramEnd"/>
      <w:r w:rsidR="00535855">
        <w:t>. Старый Акульшет, ул. Советская, д.41</w:t>
      </w:r>
      <w:r>
        <w:t xml:space="preserve">, тел. </w:t>
      </w:r>
      <w:r w:rsidR="00535855">
        <w:t>8 39563 2-20-19</w:t>
      </w:r>
    </w:p>
    <w:p w:rsidR="00B0244A" w:rsidRDefault="00B0244A" w:rsidP="00B0244A">
      <w:pPr>
        <w:suppressLineNumbers/>
        <w:tabs>
          <w:tab w:val="left" w:pos="1200"/>
        </w:tabs>
        <w:suppressAutoHyphens/>
        <w:ind w:firstLine="709"/>
        <w:jc w:val="both"/>
      </w:pPr>
      <w:r>
        <w:t xml:space="preserve">3. Администрации </w:t>
      </w:r>
      <w:r w:rsidR="00535855">
        <w:t>Старо-Акульшетского</w:t>
      </w:r>
      <w:r>
        <w:t xml:space="preserve"> муниципального образования:</w:t>
      </w:r>
    </w:p>
    <w:p w:rsidR="00B0244A" w:rsidRDefault="00B0244A" w:rsidP="00B0244A">
      <w:pPr>
        <w:suppressLineNumbers/>
        <w:tabs>
          <w:tab w:val="left" w:pos="1200"/>
        </w:tabs>
        <w:suppressAutoHyphens/>
        <w:ind w:firstLine="709"/>
        <w:jc w:val="both"/>
      </w:pPr>
      <w:r>
        <w:t xml:space="preserve">1) опубликовать (обнародовать) в порядке, определенном ст. 50 Устава </w:t>
      </w:r>
      <w:r w:rsidR="00535855">
        <w:t>Старо-Акульшетского</w:t>
      </w:r>
      <w:r>
        <w:t xml:space="preserve"> муниципального образования:</w:t>
      </w:r>
    </w:p>
    <w:p w:rsidR="00B0244A" w:rsidRDefault="00B0244A" w:rsidP="00B0244A">
      <w:pPr>
        <w:ind w:firstLine="708"/>
        <w:jc w:val="both"/>
      </w:pPr>
      <w:r>
        <w:t xml:space="preserve">настоящее решение с приложением; </w:t>
      </w:r>
    </w:p>
    <w:p w:rsidR="00B0244A" w:rsidRDefault="00B0244A" w:rsidP="00B0244A">
      <w:pPr>
        <w:ind w:firstLine="708"/>
        <w:jc w:val="both"/>
      </w:pPr>
      <w:r>
        <w:t xml:space="preserve">результаты публичных слушаний после их проведения. </w:t>
      </w:r>
    </w:p>
    <w:p w:rsidR="00B0244A" w:rsidRDefault="00B0244A" w:rsidP="00B0244A">
      <w:pPr>
        <w:suppressLineNumbers/>
        <w:suppressAutoHyphens/>
        <w:ind w:firstLine="709"/>
        <w:jc w:val="both"/>
      </w:pPr>
      <w:r>
        <w:t>2) по результатам публичных слушаний провести анализ поступивших предложений и представить его на очередное заседание Думы.</w:t>
      </w:r>
    </w:p>
    <w:p w:rsidR="00B0244A" w:rsidRDefault="00B0244A" w:rsidP="00B0244A">
      <w:pPr>
        <w:tabs>
          <w:tab w:val="left" w:pos="1200"/>
        </w:tabs>
        <w:ind w:firstLine="708"/>
        <w:jc w:val="both"/>
      </w:pPr>
    </w:p>
    <w:p w:rsidR="00B0244A" w:rsidRDefault="00B0244A" w:rsidP="00B0244A">
      <w:pPr>
        <w:jc w:val="both"/>
      </w:pPr>
    </w:p>
    <w:p w:rsidR="00535855" w:rsidRDefault="00B0244A" w:rsidP="00B0244A">
      <w:pPr>
        <w:jc w:val="both"/>
      </w:pPr>
      <w:r>
        <w:t xml:space="preserve">Глава </w:t>
      </w:r>
      <w:r w:rsidR="00535855">
        <w:t xml:space="preserve">Старо-Акульшетского </w:t>
      </w:r>
    </w:p>
    <w:p w:rsidR="00B0244A" w:rsidRDefault="00B0244A" w:rsidP="00B0244A">
      <w:pPr>
        <w:jc w:val="both"/>
      </w:pPr>
      <w:r>
        <w:t>муниципального образования,</w:t>
      </w:r>
    </w:p>
    <w:p w:rsidR="00B0244A" w:rsidRDefault="00B0244A" w:rsidP="00B0244A">
      <w:pPr>
        <w:jc w:val="both"/>
      </w:pPr>
    </w:p>
    <w:p w:rsidR="00B0244A" w:rsidRDefault="00B0244A" w:rsidP="00B0244A">
      <w:pPr>
        <w:jc w:val="both"/>
      </w:pPr>
      <w:r>
        <w:t xml:space="preserve">Председатель Думы </w:t>
      </w:r>
      <w:r w:rsidR="00535855">
        <w:t>Старо-Акульшетского</w:t>
      </w:r>
    </w:p>
    <w:p w:rsidR="00B0244A" w:rsidRDefault="00B0244A" w:rsidP="00B0244A">
      <w:pPr>
        <w:jc w:val="both"/>
      </w:pPr>
      <w:r>
        <w:t xml:space="preserve">муниципального образования                                         </w:t>
      </w:r>
      <w:r>
        <w:tab/>
      </w:r>
      <w:r>
        <w:tab/>
      </w:r>
      <w:r w:rsidR="00535855">
        <w:t xml:space="preserve">         Р.О. Леоненко</w:t>
      </w:r>
    </w:p>
    <w:p w:rsidR="00B0244A" w:rsidRDefault="00B0244A" w:rsidP="00B0244A">
      <w:pPr>
        <w:ind w:right="-5"/>
        <w:rPr>
          <w:b/>
          <w:sz w:val="32"/>
        </w:rPr>
      </w:pPr>
    </w:p>
    <w:p w:rsidR="00B0244A" w:rsidRDefault="00B0244A" w:rsidP="00B0244A">
      <w:pPr>
        <w:ind w:right="-5"/>
        <w:rPr>
          <w:b/>
          <w:sz w:val="32"/>
        </w:rPr>
      </w:pPr>
    </w:p>
    <w:p w:rsidR="00B0244A" w:rsidRDefault="00B0244A" w:rsidP="00B0244A">
      <w:pPr>
        <w:ind w:right="-5"/>
        <w:rPr>
          <w:b/>
          <w:sz w:val="32"/>
        </w:rPr>
      </w:pPr>
    </w:p>
    <w:p w:rsidR="00B0244A" w:rsidRPr="00535855" w:rsidRDefault="00535855" w:rsidP="00535855">
      <w:pPr>
        <w:ind w:right="-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0244A">
        <w:rPr>
          <w:b/>
          <w:sz w:val="22"/>
          <w:szCs w:val="22"/>
        </w:rPr>
        <w:t xml:space="preserve"> </w:t>
      </w:r>
      <w:r w:rsidR="00B0244A">
        <w:rPr>
          <w:sz w:val="22"/>
          <w:szCs w:val="22"/>
        </w:rPr>
        <w:t xml:space="preserve">Приложение </w:t>
      </w:r>
    </w:p>
    <w:p w:rsidR="00B0244A" w:rsidRDefault="00B0244A" w:rsidP="00B0244A">
      <w:pPr>
        <w:jc w:val="right"/>
      </w:pPr>
      <w:r>
        <w:t xml:space="preserve">к решению Думы </w:t>
      </w:r>
      <w:r w:rsidR="00535855">
        <w:t>Старо-Акульшетского</w:t>
      </w:r>
      <w:r>
        <w:t xml:space="preserve"> муниципального образования</w:t>
      </w:r>
    </w:p>
    <w:p w:rsidR="00B0244A" w:rsidRDefault="00B0244A" w:rsidP="00B0244A">
      <w:pPr>
        <w:jc w:val="right"/>
      </w:pPr>
      <w:r>
        <w:t>от "</w:t>
      </w:r>
      <w:r w:rsidR="00535855">
        <w:t>28</w:t>
      </w:r>
      <w:r>
        <w:t>"</w:t>
      </w:r>
      <w:r w:rsidR="00535855">
        <w:t xml:space="preserve"> февраля </w:t>
      </w:r>
      <w:r>
        <w:t xml:space="preserve"> 2018 г. №</w:t>
      </w:r>
      <w:r w:rsidR="00535855">
        <w:t xml:space="preserve"> 17</w:t>
      </w:r>
    </w:p>
    <w:p w:rsidR="00B0244A" w:rsidRDefault="00B0244A" w:rsidP="00B0244A">
      <w:pPr>
        <w:ind w:right="-5"/>
        <w:jc w:val="right"/>
        <w:rPr>
          <w:b/>
          <w:sz w:val="22"/>
          <w:szCs w:val="22"/>
        </w:rPr>
      </w:pPr>
    </w:p>
    <w:p w:rsidR="00B0244A" w:rsidRDefault="00B0244A" w:rsidP="00B0244A">
      <w:pPr>
        <w:ind w:right="-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4F7785" w:rsidRDefault="004F7785"/>
    <w:p w:rsidR="00535855" w:rsidRDefault="00535855" w:rsidP="00535855">
      <w:pPr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</w:t>
      </w:r>
      <w:proofErr w:type="spellStart"/>
      <w:r>
        <w:rPr>
          <w:b/>
          <w:sz w:val="32"/>
        </w:rPr>
        <w:t>й</w:t>
      </w:r>
      <w:proofErr w:type="spellEnd"/>
      <w:r>
        <w:rPr>
          <w:b/>
          <w:sz w:val="32"/>
        </w:rPr>
        <w:t xml:space="preserve"> с к а я  Ф е </w:t>
      </w:r>
      <w:proofErr w:type="spellStart"/>
      <w:r>
        <w:rPr>
          <w:b/>
          <w:sz w:val="32"/>
        </w:rPr>
        <w:t>д</w:t>
      </w:r>
      <w:proofErr w:type="spellEnd"/>
      <w:r>
        <w:rPr>
          <w:b/>
          <w:sz w:val="32"/>
        </w:rPr>
        <w:t xml:space="preserve"> е </w:t>
      </w:r>
      <w:proofErr w:type="spellStart"/>
      <w:r>
        <w:rPr>
          <w:b/>
          <w:sz w:val="32"/>
        </w:rPr>
        <w:t>р</w:t>
      </w:r>
      <w:proofErr w:type="spellEnd"/>
      <w:r>
        <w:rPr>
          <w:b/>
          <w:sz w:val="32"/>
        </w:rPr>
        <w:t xml:space="preserve"> а </w:t>
      </w:r>
      <w:proofErr w:type="spellStart"/>
      <w:r>
        <w:rPr>
          <w:b/>
          <w:sz w:val="32"/>
        </w:rPr>
        <w:t>ц</w:t>
      </w:r>
      <w:proofErr w:type="spellEnd"/>
      <w:r>
        <w:rPr>
          <w:b/>
          <w:sz w:val="32"/>
        </w:rPr>
        <w:t xml:space="preserve"> и я</w:t>
      </w:r>
    </w:p>
    <w:p w:rsidR="00535855" w:rsidRDefault="00535855" w:rsidP="00535855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535855" w:rsidRDefault="00535855" w:rsidP="00535855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район»</w:t>
      </w:r>
    </w:p>
    <w:p w:rsidR="00535855" w:rsidRDefault="00535855" w:rsidP="00535855">
      <w:pPr>
        <w:ind w:right="-5"/>
        <w:jc w:val="center"/>
        <w:rPr>
          <w:b/>
          <w:sz w:val="40"/>
        </w:rPr>
      </w:pPr>
      <w:proofErr w:type="spellStart"/>
      <w:r>
        <w:rPr>
          <w:b/>
          <w:sz w:val="32"/>
          <w:szCs w:val="32"/>
        </w:rPr>
        <w:t>Старо-Акульшетское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</w:rPr>
        <w:t xml:space="preserve"> муниципальное образование</w:t>
      </w:r>
    </w:p>
    <w:p w:rsidR="00535855" w:rsidRPr="00DB51B4" w:rsidRDefault="00535855" w:rsidP="00535855">
      <w:pPr>
        <w:ind w:right="-5"/>
        <w:jc w:val="center"/>
        <w:rPr>
          <w:b/>
          <w:sz w:val="32"/>
          <w:szCs w:val="32"/>
        </w:rPr>
      </w:pPr>
      <w:r w:rsidRPr="00DB51B4">
        <w:rPr>
          <w:b/>
          <w:sz w:val="32"/>
          <w:szCs w:val="32"/>
        </w:rPr>
        <w:t xml:space="preserve">Дума Старо-Акульшетского муниципального образования </w:t>
      </w:r>
    </w:p>
    <w:p w:rsidR="00535855" w:rsidRDefault="00535855" w:rsidP="00535855">
      <w:pPr>
        <w:ind w:right="-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535855" w:rsidRDefault="00535855" w:rsidP="00535855">
      <w:pPr>
        <w:pBdr>
          <w:top w:val="double" w:sz="12" w:space="1" w:color="auto"/>
        </w:pBdr>
        <w:jc w:val="both"/>
        <w:rPr>
          <w:b/>
        </w:rPr>
      </w:pPr>
    </w:p>
    <w:p w:rsidR="00535855" w:rsidRDefault="00535855" w:rsidP="00535855">
      <w:r>
        <w:t>от “___”_________  2018 г.                                                                            № ___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4A0"/>
      </w:tblPr>
      <w:tblGrid>
        <w:gridCol w:w="4831"/>
        <w:gridCol w:w="4740"/>
      </w:tblGrid>
      <w:tr w:rsidR="00535855" w:rsidTr="005A0C9D">
        <w:tc>
          <w:tcPr>
            <w:tcW w:w="4997" w:type="dxa"/>
            <w:hideMark/>
          </w:tcPr>
          <w:p w:rsidR="00535855" w:rsidRDefault="00535855" w:rsidP="005A0C9D">
            <w:pPr>
              <w:autoSpaceDE w:val="0"/>
              <w:autoSpaceDN w:val="0"/>
              <w:adjustRightInd w:val="0"/>
              <w:jc w:val="both"/>
            </w:pPr>
            <w:r>
              <w:t>О внесении изменений в Устав Старо-Акульшетского муниципального образования</w:t>
            </w:r>
          </w:p>
        </w:tc>
        <w:tc>
          <w:tcPr>
            <w:tcW w:w="4998" w:type="dxa"/>
          </w:tcPr>
          <w:p w:rsidR="00535855" w:rsidRDefault="00535855" w:rsidP="005A0C9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целях приведения Устава Старо-Акульшетского муниципального образования в соответствие с действующим законодательством Российской Федерации, рассмотрев результаты </w:t>
      </w:r>
      <w:r w:rsidR="00D63DFD">
        <w:t xml:space="preserve">публичных слушаний, проведенных 4 апреля </w:t>
      </w:r>
      <w:r>
        <w:t xml:space="preserve">2018 г., руководствуясь статьёй 44 Федерального закона от 06.10.2003 г. № 131-ФЗ "Об общих принципах организации местного самоуправления в Российской Федерации", ст. ст. 31, 44, 47 Устава </w:t>
      </w:r>
      <w:r w:rsidR="00E95B45">
        <w:t>Старо-Акульшетского</w:t>
      </w:r>
      <w:r>
        <w:t xml:space="preserve"> муниципального образования, Дума </w:t>
      </w:r>
      <w:r w:rsidR="00E95B45">
        <w:t xml:space="preserve">Старо-Акульшетского </w:t>
      </w:r>
      <w:r>
        <w:t xml:space="preserve">муниципального образования   </w:t>
      </w:r>
      <w:proofErr w:type="gramEnd"/>
    </w:p>
    <w:p w:rsidR="00535855" w:rsidRDefault="00535855" w:rsidP="00535855">
      <w:pPr>
        <w:suppressLineNumbers/>
        <w:suppressAutoHyphens/>
        <w:ind w:firstLine="709"/>
        <w:jc w:val="both"/>
      </w:pPr>
    </w:p>
    <w:p w:rsidR="00535855" w:rsidRDefault="00535855" w:rsidP="00535855">
      <w:pPr>
        <w:suppressLineNumbers/>
        <w:suppressAutoHyphens/>
        <w:jc w:val="both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 :</w:t>
      </w:r>
    </w:p>
    <w:p w:rsidR="00535855" w:rsidRDefault="00535855" w:rsidP="00535855">
      <w:pPr>
        <w:suppressLineNumbers/>
        <w:suppressAutoHyphens/>
        <w:ind w:firstLine="709"/>
        <w:jc w:val="both"/>
      </w:pPr>
    </w:p>
    <w:p w:rsidR="00535855" w:rsidRDefault="00535855" w:rsidP="00535855">
      <w:pPr>
        <w:suppressLineNumbers/>
        <w:suppressAutoHyphens/>
        <w:ind w:firstLine="709"/>
        <w:jc w:val="both"/>
      </w:pPr>
      <w:r>
        <w:t xml:space="preserve">1. Внести в Устав </w:t>
      </w:r>
      <w:r w:rsidR="00E95B45">
        <w:t>Старо-Акульшетского</w:t>
      </w:r>
      <w:r>
        <w:t xml:space="preserve"> муниципального образования следующие изменения:</w:t>
      </w:r>
    </w:p>
    <w:p w:rsidR="00535855" w:rsidRDefault="00535855" w:rsidP="00535855">
      <w:pPr>
        <w:suppressLineNumbers/>
        <w:suppressAutoHyphens/>
        <w:ind w:firstLine="709"/>
        <w:jc w:val="both"/>
      </w:pPr>
    </w:p>
    <w:p w:rsidR="00535855" w:rsidRDefault="00535855" w:rsidP="00535855">
      <w:pPr>
        <w:ind w:firstLine="709"/>
        <w:jc w:val="both"/>
      </w:pPr>
      <w:r>
        <w:rPr>
          <w:b/>
        </w:rPr>
        <w:t>1)</w:t>
      </w:r>
      <w:r>
        <w:t xml:space="preserve"> </w:t>
      </w:r>
      <w:r>
        <w:rPr>
          <w:b/>
        </w:rPr>
        <w:t>пункт 9 части 1 статьи 6</w:t>
      </w:r>
      <w:r>
        <w:t xml:space="preserve"> изложить в следующей редакции: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"9)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</w:t>
      </w:r>
      <w:proofErr w:type="gramStart"/>
      <w:r>
        <w:rPr>
          <w:iCs/>
        </w:rPr>
        <w:t>;"</w:t>
      </w:r>
      <w:proofErr w:type="gramEnd"/>
      <w:r>
        <w:rPr>
          <w:iCs/>
        </w:rPr>
        <w:t>;</w:t>
      </w:r>
    </w:p>
    <w:p w:rsidR="00535855" w:rsidRDefault="00535855" w:rsidP="00535855">
      <w:pPr>
        <w:suppressLineNumbers/>
        <w:suppressAutoHyphens/>
        <w:ind w:firstLine="709"/>
        <w:jc w:val="both"/>
      </w:pPr>
    </w:p>
    <w:p w:rsidR="00535855" w:rsidRDefault="00535855" w:rsidP="00535855">
      <w:pPr>
        <w:ind w:firstLine="709"/>
        <w:jc w:val="both"/>
      </w:pPr>
      <w:r>
        <w:rPr>
          <w:b/>
        </w:rPr>
        <w:t>2) часть 1 статьи 6.1 дополнить пунктом 17</w:t>
      </w:r>
      <w:r>
        <w:t xml:space="preserve"> следующего содержания:</w:t>
      </w:r>
    </w:p>
    <w:p w:rsidR="00535855" w:rsidRDefault="00535855" w:rsidP="00535855">
      <w:pPr>
        <w:ind w:firstLine="709"/>
        <w:jc w:val="both"/>
      </w:pPr>
      <w:r>
        <w:t>"17)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3) в статье 7:</w:t>
      </w: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часть 1:</w:t>
      </w:r>
    </w:p>
    <w:p w:rsidR="00535855" w:rsidRDefault="00535855" w:rsidP="00535855">
      <w:pPr>
        <w:ind w:firstLine="709"/>
        <w:jc w:val="both"/>
      </w:pPr>
      <w:r>
        <w:rPr>
          <w:b/>
        </w:rPr>
        <w:t>дополнить пунктом 7.1</w:t>
      </w:r>
      <w:r>
        <w:t xml:space="preserve"> следующего содержания:</w:t>
      </w:r>
    </w:p>
    <w:p w:rsidR="00535855" w:rsidRDefault="00535855" w:rsidP="00535855">
      <w:pPr>
        <w:ind w:firstLine="709"/>
        <w:jc w:val="both"/>
      </w:pPr>
      <w:r>
        <w:t xml:space="preserve">"7.1) полномочиями в сфере стратегического планирования, предусмотренными Федеральным </w:t>
      </w:r>
      <w:hyperlink r:id="rId4" w:history="1">
        <w:r>
          <w:rPr>
            <w:rStyle w:val="a3"/>
          </w:rPr>
          <w:t>законом</w:t>
        </w:r>
      </w:hyperlink>
      <w:r>
        <w:t xml:space="preserve"> от 28 июня 2014 года № 172-ФЗ "О стратегическом планировании в Российской Федерации"</w:t>
      </w:r>
      <w:proofErr w:type="gramStart"/>
      <w:r>
        <w:t>;"</w:t>
      </w:r>
      <w:proofErr w:type="gramEnd"/>
      <w:r>
        <w:t>;</w:t>
      </w:r>
    </w:p>
    <w:p w:rsidR="00535855" w:rsidRDefault="00535855" w:rsidP="00535855">
      <w:pPr>
        <w:ind w:firstLine="709"/>
        <w:jc w:val="both"/>
      </w:pPr>
      <w:r>
        <w:rPr>
          <w:b/>
        </w:rPr>
        <w:lastRenderedPageBreak/>
        <w:t>пункт 9 изложить</w:t>
      </w:r>
      <w:r>
        <w:t xml:space="preserve"> в следующей редакции:</w:t>
      </w:r>
    </w:p>
    <w:p w:rsidR="00535855" w:rsidRDefault="00535855" w:rsidP="00535855">
      <w:pPr>
        <w:ind w:firstLine="709"/>
        <w:jc w:val="both"/>
      </w:pPr>
      <w:r>
        <w:t xml:space="preserve">"9) организация сбора статистических показателей, характеризующих состояние экономики и социальной сферы </w:t>
      </w:r>
      <w:r w:rsidR="00E95B45">
        <w:t>Старо-Акульшетского</w:t>
      </w:r>
      <w:r>
        <w:t xml:space="preserve">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t>;"</w:t>
      </w:r>
      <w:proofErr w:type="gramEnd"/>
      <w:r>
        <w:t>;</w:t>
      </w: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часть 2 дополнить абзацами вторым и третьим следующего содержания:</w:t>
      </w:r>
    </w:p>
    <w:p w:rsidR="00535855" w:rsidRDefault="00535855" w:rsidP="00535855">
      <w:pPr>
        <w:widowControl w:val="0"/>
        <w:autoSpaceDE w:val="0"/>
        <w:autoSpaceDN w:val="0"/>
        <w:adjustRightInd w:val="0"/>
        <w:ind w:firstLine="709"/>
        <w:jc w:val="both"/>
      </w:pPr>
      <w:r>
        <w:t>"Законами Иркутской области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Иркутской области. Перераспределение полномочий допускается на срок не менее срока полномочий Законодательного Собрания Иркутской области. Такие законы Иркутской области вступают в силу с начала очередного финансового года.</w:t>
      </w:r>
    </w:p>
    <w:p w:rsidR="00535855" w:rsidRDefault="00535855" w:rsidP="00535855">
      <w:pPr>
        <w:ind w:firstLine="709"/>
        <w:jc w:val="both"/>
      </w:pPr>
      <w:proofErr w:type="gramStart"/>
      <w:r>
        <w:t xml:space="preserve">Не допускается отнесение к полномочиям органов государственной власти Иркутской области полномочий органов местного самоуправления </w:t>
      </w:r>
      <w:r w:rsidR="00E95B45">
        <w:t>Старо-Акульшетского</w:t>
      </w:r>
      <w:r>
        <w:t xml:space="preserve"> муниципального образования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 </w:t>
      </w:r>
      <w:r w:rsidR="00E95B45">
        <w:t>Старо-Акульшетского</w:t>
      </w:r>
      <w:r>
        <w:t xml:space="preserve"> муниципального образования, изменения границ территории </w:t>
      </w:r>
      <w:r w:rsidR="00E95B45">
        <w:t>Старо-Акульшетского</w:t>
      </w:r>
      <w:r>
        <w:t xml:space="preserve"> муниципального образования, а также полномочий, предусмотренных пунктами 1, 2, 11, 12 части 1 настоящей статьи и</w:t>
      </w:r>
      <w:proofErr w:type="gramEnd"/>
      <w:r>
        <w:t xml:space="preserve"> частью 1 статьи 31 настоящего Устава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4) дополнить статьей 13.1 следующего содержания: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"Статья 13.1. Сход граждан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  <w:r>
        <w:t>1. В случаях, предусмотренных Федеральным законом "Об общих принципах организации местного самоуправления в Российской Федерации", сход граждан может проводиться: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  <w:r>
        <w:t xml:space="preserve">1) в населенном пункте по вопросу изменения границ </w:t>
      </w:r>
      <w:r w:rsidR="00E95B45">
        <w:t>Старо-Акульшетского</w:t>
      </w:r>
      <w:r>
        <w:t xml:space="preserve">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  <w:r>
        <w:t xml:space="preserve">2) в населенном пункте, входящем в состав </w:t>
      </w:r>
      <w:r w:rsidR="00E95B45">
        <w:t>Старо-Акульшетского</w:t>
      </w:r>
      <w:r>
        <w:t xml:space="preserve"> муниципального образования по вопросу введения и использования средств самообложения граждан на территории данного населенного пункта.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  <w: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>
        <w:t>.";</w:t>
      </w:r>
      <w:proofErr w:type="gramEnd"/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</w:p>
    <w:p w:rsidR="00535855" w:rsidRDefault="00535855" w:rsidP="00535855">
      <w:pPr>
        <w:ind w:firstLine="709"/>
        <w:jc w:val="both"/>
      </w:pPr>
      <w:r>
        <w:rPr>
          <w:b/>
        </w:rPr>
        <w:t xml:space="preserve">5)  статью 16 изложить </w:t>
      </w:r>
      <w:r>
        <w:t>в следующей редакции:</w:t>
      </w:r>
    </w:p>
    <w:p w:rsidR="00535855" w:rsidRDefault="00535855" w:rsidP="00535855">
      <w:pPr>
        <w:ind w:firstLine="709"/>
        <w:jc w:val="both"/>
      </w:pPr>
      <w:r>
        <w:t>"</w:t>
      </w:r>
      <w:r>
        <w:rPr>
          <w:b/>
        </w:rPr>
        <w:t>Статья 16. Публичные слушания, общественные обсуждения</w:t>
      </w:r>
    </w:p>
    <w:p w:rsidR="00535855" w:rsidRDefault="00535855" w:rsidP="00535855">
      <w:pPr>
        <w:ind w:firstLine="709"/>
        <w:jc w:val="both"/>
      </w:pPr>
      <w:r>
        <w:t xml:space="preserve">1. Для обсуждения проектов муниципальных правовых актов по вопросам местного значения с участием жителей </w:t>
      </w:r>
      <w:r w:rsidR="00E95B45">
        <w:t>Старо-Акульшетского</w:t>
      </w:r>
      <w:r>
        <w:t xml:space="preserve"> муниципального образования </w:t>
      </w:r>
      <w:r>
        <w:rPr>
          <w:color w:val="000000"/>
        </w:rPr>
        <w:t xml:space="preserve">Думой </w:t>
      </w:r>
      <w:r w:rsidR="00E95B45">
        <w:t>Старо-Акульшетского</w:t>
      </w:r>
      <w:r>
        <w:rPr>
          <w:color w:val="000000"/>
        </w:rPr>
        <w:t xml:space="preserve"> муниципального образования, Главой </w:t>
      </w:r>
      <w:r w:rsidR="00E95B45">
        <w:t>Старо-Акульшетского</w:t>
      </w:r>
      <w:r>
        <w:rPr>
          <w:color w:val="000000"/>
        </w:rPr>
        <w:t xml:space="preserve"> муниципального образования</w:t>
      </w:r>
      <w:r>
        <w:t xml:space="preserve"> могут проводиться публичные слушания.</w:t>
      </w:r>
    </w:p>
    <w:p w:rsidR="00535855" w:rsidRDefault="00535855" w:rsidP="00535855">
      <w:pPr>
        <w:ind w:firstLine="709"/>
        <w:jc w:val="both"/>
      </w:pPr>
      <w:r>
        <w:t xml:space="preserve">2. Публичные слушания проводятся по инициативе населения, </w:t>
      </w:r>
      <w:r>
        <w:rPr>
          <w:color w:val="000000"/>
        </w:rPr>
        <w:t xml:space="preserve">Думы </w:t>
      </w:r>
      <w:r w:rsidR="00E95B45">
        <w:t>Старо-Акульшетского</w:t>
      </w:r>
      <w:r>
        <w:rPr>
          <w:color w:val="000000"/>
        </w:rPr>
        <w:t xml:space="preserve"> муниципального образования, Главой </w:t>
      </w:r>
      <w:r w:rsidR="00E95B45">
        <w:t>Старо-Акульшетского</w:t>
      </w:r>
      <w:r w:rsidR="00E95B45">
        <w:rPr>
          <w:color w:val="000000"/>
        </w:rPr>
        <w:t xml:space="preserve"> </w:t>
      </w:r>
      <w:r>
        <w:rPr>
          <w:color w:val="000000"/>
        </w:rPr>
        <w:t>муниципального образования</w:t>
      </w:r>
      <w:r>
        <w:t xml:space="preserve">. </w:t>
      </w:r>
    </w:p>
    <w:p w:rsidR="00535855" w:rsidRDefault="00535855" w:rsidP="00535855">
      <w:pPr>
        <w:ind w:firstLine="709"/>
        <w:jc w:val="both"/>
      </w:pPr>
      <w:r>
        <w:t xml:space="preserve">Публичные слушания, проводимые по инициативе населения или Думы </w:t>
      </w:r>
      <w:r w:rsidR="0098450D">
        <w:t>Старо-Акульшетского</w:t>
      </w:r>
      <w:r>
        <w:t xml:space="preserve"> муниципального образования, назначаются Думой </w:t>
      </w:r>
      <w:r w:rsidR="0098450D">
        <w:t>Старо-Акульшетского</w:t>
      </w:r>
      <w:r>
        <w:t xml:space="preserve"> муниципального образования, а по инициативе </w:t>
      </w:r>
      <w:r>
        <w:rPr>
          <w:color w:val="000000"/>
        </w:rPr>
        <w:t xml:space="preserve">Главы </w:t>
      </w:r>
      <w:r w:rsidR="0098450D">
        <w:t>Старо-Акульшетского</w:t>
      </w:r>
      <w:r w:rsidR="0098450D">
        <w:rPr>
          <w:color w:val="000000"/>
        </w:rPr>
        <w:t xml:space="preserve"> </w:t>
      </w:r>
      <w:r>
        <w:rPr>
          <w:color w:val="000000"/>
        </w:rPr>
        <w:lastRenderedPageBreak/>
        <w:t xml:space="preserve">муниципального образования – Главой </w:t>
      </w:r>
      <w:r w:rsidR="0098450D">
        <w:t>Старо-Акульшетского</w:t>
      </w:r>
      <w:r>
        <w:rPr>
          <w:color w:val="000000"/>
        </w:rPr>
        <w:t xml:space="preserve"> муниципального образования</w:t>
      </w:r>
      <w:r>
        <w:t>.</w:t>
      </w:r>
    </w:p>
    <w:p w:rsidR="00535855" w:rsidRDefault="00535855" w:rsidP="00535855">
      <w:pPr>
        <w:ind w:firstLine="709"/>
        <w:jc w:val="both"/>
      </w:pPr>
      <w:r>
        <w:t>3. На публичные слушания должны выноситься:</w:t>
      </w:r>
    </w:p>
    <w:p w:rsidR="00535855" w:rsidRDefault="00535855" w:rsidP="00535855">
      <w:pPr>
        <w:ind w:firstLine="709"/>
        <w:jc w:val="both"/>
      </w:pPr>
      <w:proofErr w:type="gramStart"/>
      <w:r>
        <w:t xml:space="preserve">1) проект Устава </w:t>
      </w:r>
      <w:r w:rsidR="0098450D">
        <w:t>Старо-Акульшетского</w:t>
      </w:r>
      <w:r>
        <w:t xml:space="preserve"> муниципального образования, а также проекты решений Думы </w:t>
      </w:r>
      <w:r w:rsidR="0098450D">
        <w:t>Старо-Акульшетского</w:t>
      </w:r>
      <w:r>
        <w:t xml:space="preserve"> муниципального образования  о внесении изменений и дополнений в Устав </w:t>
      </w:r>
      <w:r w:rsidR="0098450D">
        <w:t>Старо-Акульшетского</w:t>
      </w:r>
      <w:r>
        <w:t xml:space="preserve"> муниципального образования, кроме случаев, когда в Устав </w:t>
      </w:r>
      <w:r w:rsidR="0098450D">
        <w:t>Старо-Акульшетского</w:t>
      </w:r>
      <w:r>
        <w:t xml:space="preserve"> муниципального образования вносятся изменения в форме точного воспроизведения положений </w:t>
      </w:r>
      <w:hyperlink r:id="rId5" w:history="1">
        <w:r>
          <w:rPr>
            <w:rStyle w:val="a3"/>
          </w:rPr>
          <w:t>Конституции</w:t>
        </w:r>
      </w:hyperlink>
      <w:r>
        <w:t xml:space="preserve"> Российской Федерации, федеральных законов, </w:t>
      </w:r>
      <w:r>
        <w:rPr>
          <w:bCs/>
        </w:rPr>
        <w:t>Устава Иркутской области или законов Иркутской области</w:t>
      </w:r>
      <w:r>
        <w:t xml:space="preserve"> в целях приведения настоящего Устава в соответствие с этими</w:t>
      </w:r>
      <w:proofErr w:type="gramEnd"/>
      <w:r>
        <w:t xml:space="preserve"> нормативными правовыми актами;</w:t>
      </w:r>
    </w:p>
    <w:p w:rsidR="00535855" w:rsidRDefault="00535855" w:rsidP="00535855">
      <w:pPr>
        <w:ind w:firstLine="709"/>
        <w:jc w:val="both"/>
      </w:pPr>
      <w:r>
        <w:t>2) проект местного бюджета и отчет о его исполнении;</w:t>
      </w:r>
    </w:p>
    <w:p w:rsidR="00535855" w:rsidRDefault="00535855" w:rsidP="00535855">
      <w:pPr>
        <w:ind w:firstLine="709"/>
        <w:jc w:val="both"/>
      </w:pPr>
      <w:r>
        <w:t>3) прое</w:t>
      </w:r>
      <w:proofErr w:type="gramStart"/>
      <w:r>
        <w:t>кт стр</w:t>
      </w:r>
      <w:proofErr w:type="gramEnd"/>
      <w:r>
        <w:t xml:space="preserve">атегии социально-экономического развития </w:t>
      </w:r>
      <w:r w:rsidR="0098450D">
        <w:t xml:space="preserve">Старо-Акульшетского </w:t>
      </w:r>
      <w:r>
        <w:t>муниципального образования;</w:t>
      </w:r>
    </w:p>
    <w:p w:rsidR="00535855" w:rsidRDefault="00535855" w:rsidP="00535855">
      <w:pPr>
        <w:ind w:firstLine="709"/>
        <w:jc w:val="both"/>
      </w:pPr>
      <w:r>
        <w:t xml:space="preserve">4) </w:t>
      </w:r>
      <w:r>
        <w:rPr>
          <w:bCs/>
        </w:rPr>
        <w:t xml:space="preserve">вопросы о преобразовании </w:t>
      </w:r>
      <w:r w:rsidR="0098450D">
        <w:t>Старо-Акульшетского</w:t>
      </w:r>
      <w:r w:rsidR="0098450D">
        <w:rPr>
          <w:bCs/>
        </w:rPr>
        <w:t xml:space="preserve"> </w:t>
      </w:r>
      <w:r>
        <w:rPr>
          <w:bCs/>
        </w:rPr>
        <w:t xml:space="preserve">муниципального образования, за исключением случаев, если в соответствии со статьей 13 </w:t>
      </w:r>
      <w:r>
        <w:t xml:space="preserve">Федерального закона "Об общих принципах организации местного самоуправления в Российской Федерации" </w:t>
      </w:r>
      <w:r>
        <w:rPr>
          <w:bCs/>
        </w:rPr>
        <w:t xml:space="preserve">требуется получение согласия населения </w:t>
      </w:r>
      <w:r w:rsidR="0098450D">
        <w:t>Старо-Акульшетского</w:t>
      </w:r>
      <w:r>
        <w:t xml:space="preserve"> муниципального образования</w:t>
      </w:r>
      <w:r>
        <w:rPr>
          <w:bCs/>
        </w:rPr>
        <w:t>, выраженного путем голосования.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proofErr w:type="gramStart"/>
      <w:r>
        <w:t xml:space="preserve">Порядок организации и проведения публичных слушаний по проектам и вопросам, указанным в </w:t>
      </w:r>
      <w:hyperlink r:id="rId6" w:history="1">
        <w:r>
          <w:rPr>
            <w:rStyle w:val="a3"/>
          </w:rPr>
          <w:t>части 3</w:t>
        </w:r>
      </w:hyperlink>
      <w:r>
        <w:t xml:space="preserve"> настоящей статьи, предусматривающий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98450D">
        <w:t>Старо-Акульшетского</w:t>
      </w:r>
      <w:r>
        <w:t xml:space="preserve"> муниципального образования, опубликование (обнародование) результатов публичных слушаний, включая мотивированное обоснование принятых решений, определяется настоящим Уставом</w:t>
      </w:r>
      <w:proofErr w:type="gramEnd"/>
      <w:r>
        <w:t xml:space="preserve"> и  решением Думы </w:t>
      </w:r>
      <w:r w:rsidR="0098450D">
        <w:t>Старо-Акульшетского</w:t>
      </w:r>
      <w:r>
        <w:t xml:space="preserve"> муниципального образования.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proofErr w:type="gramStart"/>
      <w:r>
        <w:t xml:space="preserve">По </w:t>
      </w:r>
      <w:r>
        <w:rPr>
          <w:bCs/>
        </w:rPr>
        <w:t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</w:t>
      </w:r>
      <w:r>
        <w:t>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Думы </w:t>
      </w:r>
      <w:r w:rsidR="0098450D">
        <w:t>Старо-Акульшетского</w:t>
      </w:r>
      <w:r>
        <w:t xml:space="preserve"> муниципального образования с учетом положений законодательства о градостроительной деятельности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  <w:rPr>
          <w:b/>
        </w:rPr>
      </w:pP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6) часть 1 статьи 21 дополнить пунктом 4 </w:t>
      </w:r>
      <w:r>
        <w:t>следующего содержания: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  <w:r>
        <w:t xml:space="preserve">"4) Контрольно – счетная палата </w:t>
      </w:r>
      <w:r w:rsidR="0098450D">
        <w:t>Старо-Акульшетского</w:t>
      </w:r>
      <w:r>
        <w:t xml:space="preserve"> муниципального образования - контрольно-счетный орган сельского поселения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7) часть 5 статьи 22 изложить в следующей редакции:</w:t>
      </w:r>
    </w:p>
    <w:p w:rsidR="00535855" w:rsidRDefault="00535855" w:rsidP="00535855">
      <w:pPr>
        <w:ind w:firstLine="709"/>
        <w:jc w:val="both"/>
      </w:pPr>
      <w:r>
        <w:rPr>
          <w:bCs/>
          <w:iCs/>
        </w:rPr>
        <w:t xml:space="preserve">"5. </w:t>
      </w:r>
      <w:proofErr w:type="gramStart"/>
      <w:r>
        <w:rPr>
          <w:bCs/>
          <w:iCs/>
        </w:rPr>
        <w:t xml:space="preserve">Глава </w:t>
      </w:r>
      <w:r w:rsidR="0098450D">
        <w:t>Старо-Акульшетского</w:t>
      </w:r>
      <w:r>
        <w:rPr>
          <w:bCs/>
          <w:iCs/>
        </w:rPr>
        <w:t xml:space="preserve"> муниципального образования </w:t>
      </w:r>
      <w: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>
          <w:rPr>
            <w:rStyle w:val="a3"/>
          </w:rPr>
          <w:t>законом</w:t>
        </w:r>
      </w:hyperlink>
      <w:r>
        <w:t xml:space="preserve"> от 25 декабря 2008 года № 273-ФЗ "О противодействии коррупции", Федеральным </w:t>
      </w:r>
      <w:hyperlink r:id="rId8" w:history="1">
        <w:r>
          <w:rPr>
            <w:rStyle w:val="a3"/>
          </w:rPr>
          <w:t>законом</w:t>
        </w:r>
      </w:hyperlink>
      <w:r>
        <w:t xml:space="preserve"> от 3 декабря 2012 года № 230-ФЗ "О контроле за соответствием </w:t>
      </w:r>
      <w:r>
        <w:lastRenderedPageBreak/>
        <w:t xml:space="preserve">расходов лиц, замещающих государственные должности, и иных лиц их доходам", Федеральным </w:t>
      </w:r>
      <w:hyperlink r:id="rId9" w:history="1">
        <w:r>
          <w:rPr>
            <w:rStyle w:val="a3"/>
          </w:rPr>
          <w:t>законом</w:t>
        </w:r>
      </w:hyperlink>
      <w:r>
        <w:t xml:space="preserve"> от 7 мая 2013 года № 79-ФЗ "О запрете отдельным категориям лиц открывать и</w:t>
      </w:r>
      <w:proofErr w:type="gramEnd"/>
      <w: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535855" w:rsidRDefault="00535855" w:rsidP="00535855">
      <w:pPr>
        <w:ind w:firstLine="709"/>
        <w:jc w:val="both"/>
      </w:pPr>
      <w:proofErr w:type="gramStart"/>
      <w:r>
        <w:t xml:space="preserve">Сведения о доходах, расходах, об имуществе и обязательствах имущественного характера, представленные в соответствии с законодательством Главой </w:t>
      </w:r>
      <w:r w:rsidR="0098450D">
        <w:t>Старо-Акульшетского</w:t>
      </w:r>
      <w:r>
        <w:t xml:space="preserve"> муниципального образования, размещаются в информационно-телекоммуникационной сети "Интернет" на официальном сайте органа местного самоуправления и (или) предоставляются для опубликования средствам массовой информации в порядке, определяемом решением Думы </w:t>
      </w:r>
      <w:r w:rsidR="0098450D">
        <w:t>Старо-Акульшетского</w:t>
      </w:r>
      <w:r>
        <w:t xml:space="preserve"> муниципального образования.";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shd w:val="clear" w:color="auto" w:fill="FFFFFF"/>
        <w:ind w:firstLine="709"/>
        <w:jc w:val="both"/>
      </w:pPr>
      <w:r>
        <w:rPr>
          <w:b/>
        </w:rPr>
        <w:t>8) в статье 23:</w:t>
      </w:r>
    </w:p>
    <w:p w:rsidR="00535855" w:rsidRDefault="00535855" w:rsidP="00535855">
      <w:pPr>
        <w:shd w:val="clear" w:color="auto" w:fill="FFFFFF"/>
        <w:ind w:firstLine="709"/>
        <w:jc w:val="both"/>
      </w:pPr>
      <w:r>
        <w:rPr>
          <w:b/>
        </w:rPr>
        <w:t>пункт 1 части 1</w:t>
      </w:r>
      <w:r>
        <w:t xml:space="preserve"> дополнить словами ", ежегодно отчитывается перед Думой </w:t>
      </w:r>
      <w:r w:rsidR="002A3075">
        <w:t>Старо-Акульшетского</w:t>
      </w:r>
      <w:r>
        <w:t xml:space="preserve"> муниципального образования о своей деятельности"; </w:t>
      </w:r>
    </w:p>
    <w:p w:rsidR="00535855" w:rsidRDefault="00535855" w:rsidP="00535855">
      <w:pPr>
        <w:ind w:firstLine="709"/>
        <w:jc w:val="both"/>
      </w:pPr>
      <w:r>
        <w:rPr>
          <w:b/>
        </w:rPr>
        <w:t>пункт 7 части 2 изложить</w:t>
      </w:r>
      <w:r>
        <w:t xml:space="preserve"> в следующей редакции:</w:t>
      </w:r>
    </w:p>
    <w:p w:rsidR="00535855" w:rsidRDefault="00535855" w:rsidP="00535855">
      <w:pPr>
        <w:ind w:firstLine="709"/>
        <w:jc w:val="both"/>
      </w:pPr>
      <w:r>
        <w:t xml:space="preserve">"7) ежегодно отчитывается перед  Думой </w:t>
      </w:r>
      <w:r w:rsidR="002A3075">
        <w:t>Старо-Акульшетского</w:t>
      </w:r>
      <w:r>
        <w:t xml:space="preserve"> муниципального образования о результатах деятельности администрации </w:t>
      </w:r>
      <w:r w:rsidR="002A3075">
        <w:t xml:space="preserve">Старо-Акульшетского </w:t>
      </w:r>
      <w:r>
        <w:t xml:space="preserve">муниципального образования  и иных подведомственных ему органов местного самоуправления, в том числе о решении вопросов, поставленных Думой </w:t>
      </w:r>
      <w:r w:rsidR="002A3075">
        <w:t>Старо-Акульшетского</w:t>
      </w:r>
      <w:r>
        <w:t xml:space="preserve"> муниципального образования</w:t>
      </w:r>
      <w:proofErr w:type="gramStart"/>
      <w:r>
        <w:t>;"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color w:val="000000"/>
        </w:rPr>
      </w:pPr>
      <w:r>
        <w:rPr>
          <w:b/>
        </w:rPr>
        <w:t xml:space="preserve">9) в абзаце третьем части 2 статьи 24 </w:t>
      </w:r>
      <w:r>
        <w:t>слова "</w:t>
      </w:r>
      <w:r>
        <w:rPr>
          <w:color w:val="000000"/>
        </w:rPr>
        <w:t>мэра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депутатов Думы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 заменить словами "мэра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района, депутатов Думы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района";</w:t>
      </w:r>
    </w:p>
    <w:p w:rsidR="00535855" w:rsidRDefault="00535855" w:rsidP="00535855">
      <w:pPr>
        <w:ind w:firstLine="709"/>
        <w:jc w:val="both"/>
        <w:rPr>
          <w:color w:val="000000"/>
        </w:rPr>
      </w:pPr>
    </w:p>
    <w:p w:rsidR="00535855" w:rsidRDefault="00535855" w:rsidP="00535855">
      <w:pPr>
        <w:ind w:firstLine="709"/>
        <w:jc w:val="both"/>
      </w:pPr>
      <w:r>
        <w:rPr>
          <w:b/>
        </w:rPr>
        <w:t xml:space="preserve">10) абзац третий части 3 статьи 25  изложить </w:t>
      </w:r>
      <w:r>
        <w:t>в следующей редакции:</w:t>
      </w:r>
    </w:p>
    <w:p w:rsidR="00535855" w:rsidRDefault="00535855" w:rsidP="00535855">
      <w:pPr>
        <w:ind w:firstLine="709"/>
        <w:jc w:val="both"/>
      </w:pPr>
      <w:proofErr w:type="gramStart"/>
      <w:r>
        <w:t>"Устанавливаемый в соответствии с настоящей статьей размер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 не может превышать двукратную величину прожиточного минимума, установленного в целом по Иркутской области в расчете на душу населения на день выплаты ежемесячной доплаты к страховой пенсии по старости</w:t>
      </w:r>
      <w:proofErr w:type="gramEnd"/>
      <w:r>
        <w:t>, страховой пенсии по инвалидности, пенсии, назначенной в соответствии с Законом Российской Федерации "О занятости населения в Российской Федерации"</w:t>
      </w:r>
      <w:proofErr w:type="gramStart"/>
      <w:r>
        <w:t>."</w:t>
      </w:r>
      <w:proofErr w:type="gramEnd"/>
      <w:r>
        <w:t>;</w:t>
      </w:r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11) в статье 26:</w:t>
      </w:r>
    </w:p>
    <w:p w:rsidR="00535855" w:rsidRDefault="00535855" w:rsidP="00535855">
      <w:pPr>
        <w:ind w:firstLine="709"/>
        <w:jc w:val="both"/>
      </w:pPr>
      <w:r>
        <w:rPr>
          <w:b/>
        </w:rPr>
        <w:t>в части 3</w:t>
      </w:r>
      <w:r>
        <w:t xml:space="preserve"> слова "федеральным законом" заменить словами "Федеральным законом от 12.06.2002 г. № 67-ФЗ "Об основных гарантиях избирательных прав и права на участие в референдуме граждан Российской Федерации";</w:t>
      </w:r>
    </w:p>
    <w:p w:rsidR="00535855" w:rsidRDefault="00535855" w:rsidP="00535855">
      <w:pPr>
        <w:ind w:firstLine="709"/>
        <w:jc w:val="both"/>
      </w:pPr>
      <w:r>
        <w:rPr>
          <w:b/>
        </w:rPr>
        <w:t>часть 4 изложить</w:t>
      </w:r>
      <w:r>
        <w:t xml:space="preserve"> в следующей редакции:</w:t>
      </w:r>
    </w:p>
    <w:p w:rsidR="00535855" w:rsidRDefault="00535855" w:rsidP="00535855">
      <w:pPr>
        <w:ind w:firstLine="709"/>
        <w:jc w:val="both"/>
      </w:pPr>
      <w:r>
        <w:t>"4. В случае</w:t>
      </w:r>
      <w:proofErr w:type="gramStart"/>
      <w:r>
        <w:t>,</w:t>
      </w:r>
      <w:proofErr w:type="gramEnd"/>
      <w:r>
        <w:t xml:space="preserve"> если Глава </w:t>
      </w:r>
      <w:r w:rsidR="002A3075">
        <w:t>Старо-Акульшетского</w:t>
      </w:r>
      <w:r>
        <w:t xml:space="preserve"> муниципального образования, полномочия которого прекращены досрочно на основании правового акта Губернатора Иркутской области об отрешении от должности Глава </w:t>
      </w:r>
      <w:r w:rsidR="002A3075">
        <w:t xml:space="preserve">Старо-Акульшетского </w:t>
      </w:r>
      <w:r>
        <w:t xml:space="preserve">муниципального образования либо на основании решения Думы </w:t>
      </w:r>
      <w:r w:rsidR="002A3075">
        <w:t>Старо-Акульшетского</w:t>
      </w:r>
      <w:r>
        <w:t xml:space="preserve"> муниципального образования об удалении его в отставку, обжалует данные правовой акт или решение в судебном порядке, досрочные выборы Глава </w:t>
      </w:r>
      <w:r w:rsidR="002A3075">
        <w:t>Старо-Акульшетского</w:t>
      </w:r>
      <w:r>
        <w:t xml:space="preserve"> муниципального образования не могут быть назначены до вступления решения суда в законную силу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12)</w:t>
      </w:r>
      <w:r>
        <w:t xml:space="preserve"> </w:t>
      </w:r>
      <w:r>
        <w:rPr>
          <w:b/>
        </w:rPr>
        <w:t xml:space="preserve">в части 1 статье 31: </w:t>
      </w:r>
    </w:p>
    <w:p w:rsidR="00535855" w:rsidRDefault="00535855" w:rsidP="00535855">
      <w:pPr>
        <w:ind w:firstLine="709"/>
        <w:jc w:val="both"/>
      </w:pPr>
      <w:r>
        <w:rPr>
          <w:b/>
        </w:rPr>
        <w:lastRenderedPageBreak/>
        <w:t xml:space="preserve">пункт 4 </w:t>
      </w:r>
      <w:r>
        <w:t>изложить в следующей редакции:</w:t>
      </w:r>
    </w:p>
    <w:p w:rsidR="00535855" w:rsidRDefault="00535855" w:rsidP="00535855">
      <w:pPr>
        <w:ind w:firstLine="709"/>
        <w:jc w:val="both"/>
      </w:pPr>
      <w:r>
        <w:t xml:space="preserve">"4) утверждение стратегии социально-экономического развития </w:t>
      </w:r>
      <w:r w:rsidR="002A3075">
        <w:t>Старо-Акульшетского</w:t>
      </w:r>
      <w:r>
        <w:t xml:space="preserve"> муниципального образования</w:t>
      </w:r>
      <w:proofErr w:type="gramStart"/>
      <w:r>
        <w:t>;"</w:t>
      </w:r>
      <w:proofErr w:type="gramEnd"/>
      <w:r>
        <w:t>.</w:t>
      </w:r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</w:pPr>
      <w:r>
        <w:rPr>
          <w:b/>
        </w:rPr>
        <w:t>дополнить пунктом 12</w:t>
      </w:r>
      <w:r>
        <w:t xml:space="preserve"> следующего содержания: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"12) утверждение правил благоустройства территории муниципального образования</w:t>
      </w:r>
      <w:proofErr w:type="gramStart"/>
      <w:r>
        <w:rPr>
          <w:iCs/>
        </w:rPr>
        <w:t>.";</w:t>
      </w:r>
      <w:proofErr w:type="gramEnd"/>
    </w:p>
    <w:p w:rsidR="00535855" w:rsidRDefault="00535855" w:rsidP="00535855">
      <w:pPr>
        <w:ind w:firstLine="709"/>
        <w:jc w:val="both"/>
      </w:pPr>
      <w:r>
        <w:rPr>
          <w:b/>
        </w:rPr>
        <w:t>дополнить пунктом 13</w:t>
      </w:r>
      <w:r>
        <w:t xml:space="preserve"> следующего содержания:</w:t>
      </w:r>
    </w:p>
    <w:p w:rsidR="00535855" w:rsidRDefault="00535855" w:rsidP="00535855">
      <w:pPr>
        <w:ind w:firstLine="709"/>
        <w:jc w:val="both"/>
      </w:pPr>
      <w:r>
        <w:t xml:space="preserve">"13) формирование, определение порядка деятельности и правового статуса Контрольно-счетной палаты </w:t>
      </w:r>
      <w:r w:rsidR="002A3075">
        <w:t>Старо-Акульшетского</w:t>
      </w:r>
      <w:r>
        <w:t xml:space="preserve"> муниципального образования</w:t>
      </w:r>
      <w:proofErr w:type="gramStart"/>
      <w:r>
        <w:t>."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13) абзац первый части 6 статьи 32 изложить в следующей редакции: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"6. Глава </w:t>
      </w:r>
      <w:r w:rsidR="002A3075"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полномочия председателя Думы </w:t>
      </w:r>
      <w:r w:rsidR="002A3075"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организует деятельность Думы, участвует в заседаниях Думы, пользуется иными правами, предусмотренными Регламентом Думы </w:t>
      </w:r>
      <w:r w:rsidR="002A3075">
        <w:t>Старо-Акульшетского</w:t>
      </w:r>
      <w:r w:rsidR="002A30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образования. Голос Главы </w:t>
      </w:r>
      <w:r w:rsidR="002A3075"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учитывается при принятии решений  Думы </w:t>
      </w:r>
      <w:r w:rsidR="002A3075"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как голос депутата Думы </w:t>
      </w:r>
      <w:r w:rsidR="002A3075" w:rsidRPr="002A3075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</w:pPr>
      <w:r>
        <w:rPr>
          <w:b/>
        </w:rPr>
        <w:t xml:space="preserve">14) часть 1 статьи 34 дополнить </w:t>
      </w:r>
      <w:r>
        <w:t>абзацем следующего содержания:</w:t>
      </w:r>
    </w:p>
    <w:p w:rsidR="00535855" w:rsidRDefault="00535855" w:rsidP="00535855">
      <w:pPr>
        <w:ind w:firstLine="709"/>
        <w:jc w:val="both"/>
      </w:pPr>
      <w:r>
        <w:t xml:space="preserve">"Контроль осуществляется Думой </w:t>
      </w:r>
      <w:r w:rsidR="002A3075">
        <w:t>Старо-Акульшетского</w:t>
      </w:r>
      <w:r>
        <w:t xml:space="preserve"> муниципального образования непосредственно, а также путем образования Контрольно-счетной палаты </w:t>
      </w:r>
      <w:r w:rsidR="002A3075">
        <w:t>Старо-Акульшетского</w:t>
      </w:r>
      <w:r>
        <w:t xml:space="preserve"> муниципального образования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</w:pPr>
      <w:r>
        <w:rPr>
          <w:b/>
        </w:rPr>
        <w:t xml:space="preserve">15) часть 11 статьи 36 дополнить </w:t>
      </w:r>
      <w:r>
        <w:t>абзацем следующего содержания:</w:t>
      </w:r>
    </w:p>
    <w:p w:rsidR="00535855" w:rsidRDefault="00535855" w:rsidP="00535855">
      <w:pPr>
        <w:ind w:firstLine="709"/>
        <w:jc w:val="both"/>
      </w:pPr>
      <w:r>
        <w:rPr>
          <w:bCs/>
          <w:iCs/>
        </w:rPr>
        <w:t>"</w:t>
      </w:r>
      <w:r>
        <w:t xml:space="preserve">Сведения о доходах, расходах, об имуществе и обязательствах имущественного характера, представленные в соответствии с законодательством депутатом Думы </w:t>
      </w:r>
      <w:r w:rsidR="002A3075">
        <w:t>Старо-Акульшетского</w:t>
      </w:r>
      <w:r>
        <w:t xml:space="preserve"> муниципального образования, размещаются в информационно-телекоммуникационной сети "Интернет" на официальном сайте органа местного самоуправления и (или) предоставляются для опубликования средствам массовой информации в порядке, определяемом решением Думы </w:t>
      </w:r>
      <w:r w:rsidR="002A3075">
        <w:t xml:space="preserve">Старо-Акульшетского </w:t>
      </w:r>
      <w:r>
        <w:t>муниципального образования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  <w:rPr>
          <w:i/>
        </w:rPr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16) в части 4 статьи 38:</w:t>
      </w:r>
    </w:p>
    <w:p w:rsidR="00535855" w:rsidRDefault="00535855" w:rsidP="00535855">
      <w:pPr>
        <w:ind w:firstLine="709"/>
        <w:jc w:val="both"/>
      </w:pPr>
      <w:r>
        <w:rPr>
          <w:b/>
        </w:rPr>
        <w:t xml:space="preserve">пункт 4 </w:t>
      </w:r>
      <w:r>
        <w:t>изложить в следующей редакции:</w:t>
      </w:r>
    </w:p>
    <w:p w:rsidR="00535855" w:rsidRDefault="00535855" w:rsidP="00535855">
      <w:pPr>
        <w:ind w:firstLine="709"/>
        <w:jc w:val="both"/>
      </w:pPr>
      <w:r>
        <w:t xml:space="preserve">"4) разработка проекта стратегии социально-экономического развития </w:t>
      </w:r>
      <w:r w:rsidR="002A3075">
        <w:t>Старо-Акульшетского</w:t>
      </w:r>
      <w:r>
        <w:t xml:space="preserve"> муниципального образования</w:t>
      </w:r>
      <w:proofErr w:type="gramStart"/>
      <w:r>
        <w:t>;"</w:t>
      </w:r>
      <w:proofErr w:type="gramEnd"/>
      <w:r>
        <w:t>;</w:t>
      </w:r>
    </w:p>
    <w:p w:rsidR="00535855" w:rsidRDefault="00535855" w:rsidP="00535855">
      <w:pPr>
        <w:ind w:firstLine="709"/>
        <w:jc w:val="both"/>
      </w:pPr>
      <w:r>
        <w:rPr>
          <w:b/>
        </w:rPr>
        <w:t xml:space="preserve">пункт 16 </w:t>
      </w:r>
      <w:r>
        <w:t>изложить в следующей редакции: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"16) иные полномочия, отнесенные к ведению органов местного самоуправления </w:t>
      </w:r>
      <w:r w:rsidR="002A3075"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за исключением отнесенных к компетенции Думы</w:t>
      </w:r>
      <w:r w:rsidR="002A3075" w:rsidRPr="002A3075">
        <w:t xml:space="preserve"> </w:t>
      </w:r>
      <w:r w:rsidR="002A3075" w:rsidRPr="002A3075">
        <w:rPr>
          <w:rFonts w:ascii="Times New Roman" w:hAnsi="Times New Roman"/>
          <w:sz w:val="24"/>
          <w:szCs w:val="24"/>
        </w:rPr>
        <w:t>Старо-Акульшетского</w:t>
      </w:r>
      <w:r w:rsidR="002A30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образования, Контрольно-счетной палаты </w:t>
      </w:r>
      <w:r w:rsidR="002A3075" w:rsidRPr="002A3075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Избирательной комиссии </w:t>
      </w:r>
      <w:r w:rsidR="002A3075" w:rsidRPr="002A3075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17) дополнить статьей 42.1 следующего содержания: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"Статья 42.1. Контрольно - счетная палата </w:t>
      </w:r>
      <w:r w:rsidR="002A3075" w:rsidRPr="002A3075">
        <w:rPr>
          <w:b/>
        </w:rPr>
        <w:t>Старо-Акульшетского</w:t>
      </w:r>
      <w:r w:rsidR="002A3075">
        <w:rPr>
          <w:color w:val="000000"/>
        </w:rPr>
        <w:t xml:space="preserve"> </w:t>
      </w:r>
      <w:r>
        <w:rPr>
          <w:b/>
        </w:rPr>
        <w:t>муниципального образования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  <w:r>
        <w:t xml:space="preserve">1. Контрольно-счетная палата </w:t>
      </w:r>
      <w:r w:rsidR="002A3075" w:rsidRPr="002A3075">
        <w:t>Старо-Акульшетского</w:t>
      </w:r>
      <w:r>
        <w:t xml:space="preserve"> муниципального образования образуется Думой </w:t>
      </w:r>
      <w:r w:rsidR="002A3075" w:rsidRPr="002A3075">
        <w:t>Старо-Акульшетского</w:t>
      </w:r>
      <w:r>
        <w:t xml:space="preserve"> муниципального образования и подотчетна ей.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>
        <w:t>2. Полномочия, правовой статус, состав, порядок деятельности</w:t>
      </w:r>
      <w:proofErr w:type="gramStart"/>
      <w:r>
        <w:t xml:space="preserve"> К</w:t>
      </w:r>
      <w:proofErr w:type="gramEnd"/>
      <w:r>
        <w:t xml:space="preserve">онтрольно - счетной палаты </w:t>
      </w:r>
      <w:r w:rsidR="002A3075" w:rsidRPr="002A3075">
        <w:t>Старо-Акульшетского</w:t>
      </w:r>
      <w:r>
        <w:t xml:space="preserve"> муниципального устанавливается решением Думы </w:t>
      </w:r>
      <w:r w:rsidR="002A3075" w:rsidRPr="002A3075">
        <w:lastRenderedPageBreak/>
        <w:t>Старо-Акульшетского</w:t>
      </w:r>
      <w:r>
        <w:t xml:space="preserve"> муниципального образования в соответствии с  Федеральным законом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Федеральным законом от 06.10.2003 г. № 131-ФЗ "Об общих принципах организации местного самоуправления в Российской Федерации", Бюджетным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  <w:r>
        <w:t xml:space="preserve">  В случаях и порядке, установленном федеральными законами, правовое регулирование организации и деятельности Контрольно-счетной палаты </w:t>
      </w:r>
      <w:r w:rsidR="002A3075" w:rsidRPr="002A3075">
        <w:t>Старо-Акульшетского</w:t>
      </w:r>
      <w:r>
        <w:t xml:space="preserve"> муниципального образования осуществляется также законами Иркутской области.</w:t>
      </w:r>
    </w:p>
    <w:p w:rsidR="00535855" w:rsidRDefault="00535855" w:rsidP="00535855">
      <w:pPr>
        <w:tabs>
          <w:tab w:val="left" w:pos="720"/>
        </w:tabs>
        <w:ind w:firstLine="709"/>
        <w:jc w:val="both"/>
      </w:pPr>
      <w:r>
        <w:t xml:space="preserve">3. Полномочия Контрольно-счетной палаты </w:t>
      </w:r>
      <w:r w:rsidR="002A3075" w:rsidRPr="002A3075">
        <w:t>Старо-Акульшетского</w:t>
      </w:r>
      <w:r w:rsidR="002A3075">
        <w:rPr>
          <w:color w:val="000000"/>
        </w:rPr>
        <w:t xml:space="preserve"> </w:t>
      </w:r>
      <w:r>
        <w:t xml:space="preserve">муниципального образования по осуществлению внешнего муниципального финансового контроля до ее создания в соответствии с настоящей статьей передаются Контрольно-счетной палате </w:t>
      </w:r>
      <w:proofErr w:type="spellStart"/>
      <w:r>
        <w:t>Тайшетского</w:t>
      </w:r>
      <w:proofErr w:type="spellEnd"/>
      <w:r>
        <w:t xml:space="preserve"> района на основании соглашения, заключенного Думой </w:t>
      </w:r>
      <w:r w:rsidR="002A3075" w:rsidRPr="002A3075">
        <w:t>Старо-Акульшетского</w:t>
      </w:r>
      <w:r>
        <w:t xml:space="preserve"> муниципального образования с Думой </w:t>
      </w:r>
      <w:proofErr w:type="spellStart"/>
      <w:r>
        <w:t>Тайшетского</w:t>
      </w:r>
      <w:proofErr w:type="spellEnd"/>
      <w:r>
        <w:t xml:space="preserve"> района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18) статью 44 изложить в следующей редакции:</w:t>
      </w:r>
    </w:p>
    <w:p w:rsidR="00535855" w:rsidRDefault="00535855" w:rsidP="00535855">
      <w:pPr>
        <w:ind w:firstLine="709"/>
        <w:jc w:val="both"/>
        <w:rPr>
          <w:b/>
          <w:i/>
        </w:rPr>
      </w:pPr>
      <w:r>
        <w:rPr>
          <w:b/>
          <w:i/>
        </w:rPr>
        <w:t>"Статья 44. Внесение изменений и дополнений в настоящий Устав</w:t>
      </w:r>
    </w:p>
    <w:p w:rsidR="00535855" w:rsidRDefault="00535855" w:rsidP="00535855">
      <w:pPr>
        <w:ind w:firstLine="709"/>
        <w:jc w:val="both"/>
        <w:rPr>
          <w:color w:val="000000"/>
        </w:rPr>
      </w:pPr>
      <w:r>
        <w:t xml:space="preserve">1. </w:t>
      </w:r>
      <w:r>
        <w:rPr>
          <w:color w:val="000000"/>
        </w:rPr>
        <w:t xml:space="preserve">Правом внесения проектов решений Думы </w:t>
      </w:r>
      <w:r w:rsidR="002A3075" w:rsidRPr="002A3075">
        <w:t>Старо-Акульшетского</w:t>
      </w:r>
      <w:r>
        <w:rPr>
          <w:color w:val="000000"/>
        </w:rPr>
        <w:t xml:space="preserve"> муниципального образования </w:t>
      </w:r>
      <w:r>
        <w:t>о внесении изменений и дополнений в настоящий Устав</w:t>
      </w:r>
      <w:r>
        <w:rPr>
          <w:color w:val="000000"/>
        </w:rPr>
        <w:t xml:space="preserve"> на рассмотрение Думы </w:t>
      </w:r>
      <w:r w:rsidR="002A3075" w:rsidRPr="002A3075">
        <w:t>Старо-Акульшетского</w:t>
      </w:r>
      <w:r>
        <w:rPr>
          <w:color w:val="000000"/>
        </w:rPr>
        <w:t xml:space="preserve"> муниципального образования обладают Глава </w:t>
      </w:r>
      <w:r w:rsidR="002A3075" w:rsidRPr="002A3075">
        <w:t>Старо-Акульшетского</w:t>
      </w:r>
      <w:r>
        <w:rPr>
          <w:color w:val="000000"/>
        </w:rPr>
        <w:t xml:space="preserve"> муниципального образования, депутаты Думы </w:t>
      </w:r>
      <w:r w:rsidR="002A3075" w:rsidRPr="002A3075">
        <w:t>Старо-Акульшетского</w:t>
      </w:r>
      <w:r>
        <w:rPr>
          <w:color w:val="000000"/>
        </w:rPr>
        <w:t xml:space="preserve"> муниципального образования, органы территориального общественного самоуправления, инициативные группы граждан в соответствии со статьей 14 настоящего Устава, прокурор.</w:t>
      </w:r>
    </w:p>
    <w:p w:rsidR="00535855" w:rsidRDefault="00535855" w:rsidP="00535855">
      <w:pPr>
        <w:ind w:firstLine="709"/>
        <w:jc w:val="both"/>
      </w:pPr>
      <w:r>
        <w:t xml:space="preserve">2. Проект решения Думы </w:t>
      </w:r>
      <w:r w:rsidR="002A3075" w:rsidRPr="002A3075">
        <w:t>Старо-Акульшетского</w:t>
      </w:r>
      <w:r>
        <w:t xml:space="preserve"> муниципального образования о внесении изменений и дополнений в настоящий Устав не </w:t>
      </w:r>
      <w:proofErr w:type="gramStart"/>
      <w:r>
        <w:t>позднее</w:t>
      </w:r>
      <w:proofErr w:type="gramEnd"/>
      <w:r>
        <w:t xml:space="preserve"> чем за 30 дней до дня рассмотрения вопроса о внесении изменений и дополнений в Устав подлежит официальному опубликованию (обнародованию) с одновременным опубликованием (обнародованием) установленного Думой </w:t>
      </w:r>
      <w:r w:rsidR="002A3075" w:rsidRPr="002A3075">
        <w:t>Старо-Акульшетского</w:t>
      </w:r>
      <w:r w:rsidR="002A3075">
        <w:rPr>
          <w:color w:val="000000"/>
        </w:rPr>
        <w:t xml:space="preserve"> </w:t>
      </w:r>
      <w:r>
        <w:t xml:space="preserve">муниципального образования порядка учета предложений по проекту указанного решения Думы </w:t>
      </w:r>
      <w:r w:rsidR="002A3075" w:rsidRPr="002A3075">
        <w:t>Старо-Акульшетского</w:t>
      </w:r>
      <w:r>
        <w:t xml:space="preserve"> муниципального образования, а также порядка участия граждан в его обсуждении.</w:t>
      </w:r>
      <w:r>
        <w:rPr>
          <w:b/>
        </w:rPr>
        <w:t xml:space="preserve"> </w:t>
      </w:r>
      <w:proofErr w:type="gramStart"/>
      <w:r>
        <w:t xml:space="preserve">Не требуется официальное опубликование (обнародование) порядка учета предложений по проекту решения Думы </w:t>
      </w:r>
      <w:r w:rsidR="002A3075" w:rsidRPr="002A3075">
        <w:t>Старо-Акульшетского</w:t>
      </w:r>
      <w:r>
        <w:t xml:space="preserve"> муниципального образования о внесении изменений и дополнений в Устав </w:t>
      </w:r>
      <w:r w:rsidR="002A3075" w:rsidRPr="002A3075">
        <w:t>Старо-Акульшетского</w:t>
      </w:r>
      <w:r>
        <w:t xml:space="preserve"> муниципального образования, а также порядка участия граждан в его обсуждении в случае, когда в Устав </w:t>
      </w:r>
      <w:r w:rsidR="002A3075" w:rsidRPr="002A3075">
        <w:t>Старо-Акульшетского</w:t>
      </w:r>
      <w:r>
        <w:t xml:space="preserve">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>
        <w:rPr>
          <w:bCs/>
        </w:rPr>
        <w:t>Устава Иркутской области или законов Иркутской области</w:t>
      </w:r>
      <w:proofErr w:type="gramEnd"/>
      <w:r>
        <w:t xml:space="preserve"> в целях приведения настоящего Устава в соответствие с этими нормативными правовыми актами.</w:t>
      </w:r>
    </w:p>
    <w:p w:rsidR="00535855" w:rsidRDefault="00535855" w:rsidP="00535855">
      <w:pPr>
        <w:ind w:firstLine="709"/>
        <w:jc w:val="both"/>
      </w:pPr>
      <w:r>
        <w:t xml:space="preserve">4. Решение Думы </w:t>
      </w:r>
      <w:r w:rsidR="002A3075" w:rsidRPr="002A3075">
        <w:t>Старо-Акульшетского</w:t>
      </w:r>
      <w:r>
        <w:t xml:space="preserve"> муниципального образования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Думы </w:t>
      </w:r>
      <w:r w:rsidR="002A3075" w:rsidRPr="002A3075">
        <w:t>Старо-Акульшетского</w:t>
      </w:r>
      <w:r>
        <w:t xml:space="preserve"> муниципального образования. Голос Главы </w:t>
      </w:r>
      <w:r w:rsidR="002A3075" w:rsidRPr="002A3075">
        <w:t>Старо-Акульшетского</w:t>
      </w:r>
      <w:r>
        <w:t xml:space="preserve"> муниципального образования учитывается при принятии решения Думы </w:t>
      </w:r>
      <w:r w:rsidR="002A3075" w:rsidRPr="002A3075">
        <w:t>Старо-Акульшетского</w:t>
      </w:r>
      <w:r>
        <w:t xml:space="preserve"> муниципального образования о внесении изменений и дополнений в настоящий Устав как голос депутата Думы </w:t>
      </w:r>
      <w:r w:rsidR="002A3075" w:rsidRPr="002A3075">
        <w:t>Старо-Акульшетского</w:t>
      </w:r>
      <w:r>
        <w:t xml:space="preserve"> муниципального образования.</w:t>
      </w:r>
    </w:p>
    <w:p w:rsidR="00535855" w:rsidRDefault="00535855" w:rsidP="00535855">
      <w:pPr>
        <w:ind w:firstLine="709"/>
        <w:jc w:val="both"/>
        <w:rPr>
          <w:i/>
        </w:rPr>
      </w:pPr>
      <w:r>
        <w:lastRenderedPageBreak/>
        <w:t xml:space="preserve">Решение Думы </w:t>
      </w:r>
      <w:r w:rsidR="002A3075" w:rsidRPr="002A3075">
        <w:t>Старо-Акульшетского</w:t>
      </w:r>
      <w:r>
        <w:t xml:space="preserve"> муниципального образования о внесении изменений и дополнений в настоящий Устав подписывается Главой </w:t>
      </w:r>
      <w:r w:rsidR="002A3075" w:rsidRPr="002A3075">
        <w:t>Старо-Акульшетского</w:t>
      </w:r>
      <w:r>
        <w:t xml:space="preserve"> муниципального образования.</w:t>
      </w:r>
    </w:p>
    <w:p w:rsidR="00535855" w:rsidRDefault="00535855" w:rsidP="00535855">
      <w:pPr>
        <w:ind w:firstLine="709"/>
        <w:jc w:val="both"/>
      </w:pPr>
      <w:r>
        <w:t xml:space="preserve">5. Решение Думы </w:t>
      </w:r>
      <w:r w:rsidR="002A3075" w:rsidRPr="002A3075">
        <w:t>Старо-Акульшетского</w:t>
      </w:r>
      <w:r>
        <w:t xml:space="preserve"> муниципального образования о внесении изменений и дополнений в настоящий Устав подлежит государственной регистрации в порядке, установленном федеральным законом. </w:t>
      </w:r>
    </w:p>
    <w:p w:rsidR="00535855" w:rsidRDefault="00535855" w:rsidP="00535855">
      <w:pPr>
        <w:ind w:firstLine="709"/>
        <w:jc w:val="both"/>
      </w:pPr>
      <w:r>
        <w:t xml:space="preserve">6. Решение Думы </w:t>
      </w:r>
      <w:r w:rsidR="002A3075" w:rsidRPr="002A3075">
        <w:t>Старо-Акульшетского</w:t>
      </w:r>
      <w:r>
        <w:t xml:space="preserve"> муниципального образования о внесении изменений и дополнений в настоящий Устав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Зарегистрированное решение Думы </w:t>
      </w:r>
      <w:r w:rsidR="002A3075" w:rsidRPr="002A3075">
        <w:t>Старо-Акульшетского</w:t>
      </w:r>
      <w:r>
        <w:t xml:space="preserve"> муниципального образования о внесении изменений и дополнений в  настоящий Устав подлежит официальному опубликованию (обнародованию)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535855" w:rsidRDefault="00535855" w:rsidP="00535855">
      <w:pPr>
        <w:ind w:firstLine="709"/>
        <w:jc w:val="both"/>
      </w:pPr>
      <w:r>
        <w:t xml:space="preserve">7. </w:t>
      </w:r>
      <w:proofErr w:type="gramStart"/>
      <w:r>
        <w:t xml:space="preserve"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настоящего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</w:t>
      </w:r>
      <w:r w:rsidR="002A3075" w:rsidRPr="002A3075">
        <w:t>Старо-Акульшетского</w:t>
      </w:r>
      <w:r>
        <w:t xml:space="preserve"> муниципального образования, принявшей решение о внесении в настоящий</w:t>
      </w:r>
      <w:proofErr w:type="gramEnd"/>
      <w:r>
        <w:t xml:space="preserve"> Устав указанных изменений и дополнений.</w:t>
      </w:r>
    </w:p>
    <w:p w:rsidR="00535855" w:rsidRDefault="00535855" w:rsidP="00535855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Изменения и дополнения, внесенные в Устав </w:t>
      </w:r>
      <w:r w:rsidR="002A3075" w:rsidRPr="002A3075">
        <w:t>Старо-Акульшетского</w:t>
      </w:r>
      <w:r w:rsidR="002A3075">
        <w:rPr>
          <w:color w:val="000000"/>
        </w:rPr>
        <w:t xml:space="preserve"> </w:t>
      </w:r>
      <w:r>
        <w:rPr>
          <w:color w:val="000000"/>
        </w:rPr>
        <w:t>муниципального  образования и предусматривающие создание контрольно-счетного органа муниципального образования, вступают в силу в порядке, предусмотренном частью шестой настоящей статьи</w:t>
      </w:r>
      <w:proofErr w:type="gramStart"/>
      <w:r>
        <w:rPr>
          <w:color w:val="000000"/>
        </w:rP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19) часть 4 статьи 46 изложить в следующей редакции:</w:t>
      </w:r>
    </w:p>
    <w:p w:rsidR="00535855" w:rsidRDefault="00535855" w:rsidP="00535855">
      <w:pPr>
        <w:ind w:firstLine="709"/>
        <w:jc w:val="both"/>
      </w:pPr>
      <w:r>
        <w:t xml:space="preserve">"4. Постановления администрации </w:t>
      </w:r>
      <w:r w:rsidR="002A3075" w:rsidRPr="002A3075">
        <w:t>Старо-Акульшетского</w:t>
      </w:r>
      <w:r w:rsidR="002A3075">
        <w:rPr>
          <w:color w:val="000000"/>
        </w:rPr>
        <w:t xml:space="preserve"> </w:t>
      </w:r>
      <w:r>
        <w:t xml:space="preserve">муниципального образования,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402E49" w:rsidRPr="002A3075">
        <w:t>Старо-Акульшетского</w:t>
      </w:r>
      <w:r>
        <w:t xml:space="preserve">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t>."</w:t>
      </w:r>
      <w:proofErr w:type="gramEnd"/>
      <w:r>
        <w:t>;</w:t>
      </w:r>
    </w:p>
    <w:p w:rsidR="00535855" w:rsidRDefault="00535855" w:rsidP="00535855">
      <w:pPr>
        <w:ind w:firstLine="709"/>
        <w:jc w:val="both"/>
        <w:rPr>
          <w:i/>
        </w:rPr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20) в статье 47:</w:t>
      </w:r>
    </w:p>
    <w:p w:rsidR="00535855" w:rsidRDefault="00535855" w:rsidP="00535855">
      <w:pPr>
        <w:ind w:firstLine="709"/>
        <w:jc w:val="both"/>
      </w:pPr>
      <w:r>
        <w:rPr>
          <w:b/>
        </w:rPr>
        <w:t xml:space="preserve">абзац первый части 3 </w:t>
      </w:r>
      <w:r>
        <w:t>после слов "инициативные группы граждан" дополнить словами "в соответствии со статьей 14 настоящего Устава";</w:t>
      </w:r>
    </w:p>
    <w:p w:rsidR="00535855" w:rsidRDefault="00535855" w:rsidP="00535855">
      <w:pPr>
        <w:ind w:firstLine="709"/>
        <w:jc w:val="both"/>
      </w:pPr>
      <w:r>
        <w:rPr>
          <w:b/>
        </w:rPr>
        <w:t>часть 7 изложить</w:t>
      </w:r>
      <w:r>
        <w:t xml:space="preserve"> в следующей редакции:</w:t>
      </w:r>
    </w:p>
    <w:p w:rsidR="00535855" w:rsidRDefault="00535855" w:rsidP="00535855">
      <w:pPr>
        <w:ind w:firstLine="709"/>
        <w:jc w:val="both"/>
      </w:pPr>
      <w:r>
        <w:t xml:space="preserve">"7. Решения Думы </w:t>
      </w:r>
      <w:r w:rsidR="00402E49" w:rsidRPr="002A3075">
        <w:t>Старо-Акульшетского</w:t>
      </w:r>
      <w:r>
        <w:t xml:space="preserve"> муниципального образования,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402E49" w:rsidRPr="002A3075">
        <w:t>Старо-Акульшетского</w:t>
      </w:r>
      <w:r>
        <w:t xml:space="preserve">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535855" w:rsidRDefault="00535855" w:rsidP="00535855">
      <w:pPr>
        <w:ind w:firstLine="709"/>
        <w:jc w:val="both"/>
      </w:pPr>
      <w:r>
        <w:t xml:space="preserve">Решения Думы </w:t>
      </w:r>
      <w:r w:rsidR="00402E49" w:rsidRPr="002A3075">
        <w:t>Старо-Акульшетского</w:t>
      </w:r>
      <w:r>
        <w:t xml:space="preserve"> муниципального образования, принятые по результатам проверок Контрольно-счетной палаты </w:t>
      </w:r>
      <w:r w:rsidR="00402E49" w:rsidRPr="002A3075">
        <w:t>Старо-Акульшетского</w:t>
      </w:r>
      <w:r w:rsidR="00402E49">
        <w:rPr>
          <w:color w:val="000000"/>
        </w:rPr>
        <w:t xml:space="preserve"> </w:t>
      </w:r>
      <w:r>
        <w:t>муниципального образования, подлежат опубликованию в средствах массовой информации в установленном порядке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  <w:r>
        <w:rPr>
          <w:b/>
        </w:rPr>
        <w:t>21) часть 1 статьи 55 изложить</w:t>
      </w:r>
      <w:r>
        <w:t xml:space="preserve"> в следующей редакции: </w:t>
      </w:r>
    </w:p>
    <w:p w:rsidR="00535855" w:rsidRDefault="00535855" w:rsidP="00535855">
      <w:pPr>
        <w:ind w:firstLine="709"/>
        <w:jc w:val="both"/>
      </w:pPr>
      <w:r>
        <w:lastRenderedPageBreak/>
        <w:t xml:space="preserve">"1. </w:t>
      </w:r>
      <w:proofErr w:type="spellStart"/>
      <w:r w:rsidR="00402E49" w:rsidRPr="002A3075">
        <w:t>Старо-Акульшетско</w:t>
      </w:r>
      <w:r w:rsidR="00402E49">
        <w:t>е</w:t>
      </w:r>
      <w:proofErr w:type="spellEnd"/>
      <w:r>
        <w:t xml:space="preserve"> муниципальное образование может</w:t>
      </w:r>
      <w:r>
        <w:rPr>
          <w:b/>
        </w:rPr>
        <w:t xml:space="preserve"> </w:t>
      </w:r>
      <w:r>
        <w:t>создавать муниципальные предприятия и учреждения, необходимые для осуществления полномочий по решению вопросов местного значения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22) статью 58 изложить в следующей редакции:</w:t>
      </w:r>
    </w:p>
    <w:p w:rsidR="00535855" w:rsidRDefault="00535855" w:rsidP="00535855">
      <w:pPr>
        <w:ind w:firstLine="709"/>
        <w:jc w:val="both"/>
      </w:pPr>
      <w:r>
        <w:t xml:space="preserve">"Статья 58. Расходы местного бюджета 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 Формирование расходов местного бюджета осуществляется в соответствии с расходными обязательствами </w:t>
      </w:r>
      <w:r w:rsidR="00402E49" w:rsidRPr="002A3075">
        <w:t>Старо-Акульшетского</w:t>
      </w:r>
      <w:r>
        <w:rPr>
          <w:color w:val="000000"/>
        </w:rPr>
        <w:t xml:space="preserve"> муниципального образования</w:t>
      </w:r>
      <w:r>
        <w:rPr>
          <w:bCs/>
          <w:color w:val="000000"/>
        </w:rPr>
        <w:t xml:space="preserve">, устанавливаемыми и исполняемыми администрацией </w:t>
      </w:r>
      <w:r w:rsidR="00402E49" w:rsidRPr="002A3075">
        <w:t>Старо-Акульшетского</w:t>
      </w:r>
      <w:r w:rsidR="00402E49">
        <w:rPr>
          <w:color w:val="000000"/>
        </w:rPr>
        <w:t xml:space="preserve"> </w:t>
      </w:r>
      <w:r>
        <w:rPr>
          <w:color w:val="000000"/>
        </w:rPr>
        <w:t>муниципального образования</w:t>
      </w:r>
      <w:r>
        <w:rPr>
          <w:bCs/>
          <w:color w:val="000000"/>
        </w:rPr>
        <w:t xml:space="preserve"> в соответствии с требованиями Бюджетного кодекса Российской Федерации.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2. Исполнение расходных обязательств </w:t>
      </w:r>
      <w:r w:rsidR="00402E49" w:rsidRPr="002A3075">
        <w:rPr>
          <w:rFonts w:ascii="Times New Roman" w:hAnsi="Times New Roman"/>
          <w:sz w:val="24"/>
          <w:szCs w:val="24"/>
        </w:rPr>
        <w:t>Старо-Акульшетского</w:t>
      </w:r>
      <w:r w:rsidR="00402E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color w:val="000000"/>
          <w:sz w:val="24"/>
          <w:szCs w:val="24"/>
        </w:rPr>
        <w:t>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23) в статье 59:</w:t>
      </w:r>
    </w:p>
    <w:p w:rsidR="00535855" w:rsidRDefault="00535855" w:rsidP="00535855">
      <w:pPr>
        <w:ind w:firstLine="709"/>
        <w:jc w:val="both"/>
      </w:pPr>
      <w:r>
        <w:rPr>
          <w:b/>
        </w:rPr>
        <w:t>часть 1 изложить</w:t>
      </w:r>
      <w:r>
        <w:t xml:space="preserve"> в следующей редакции:</w:t>
      </w:r>
    </w:p>
    <w:p w:rsidR="00535855" w:rsidRDefault="00535855" w:rsidP="00535855">
      <w:pPr>
        <w:ind w:firstLine="709"/>
        <w:jc w:val="both"/>
        <w:rPr>
          <w:i/>
        </w:rPr>
      </w:pPr>
      <w:r>
        <w:t xml:space="preserve">"1. В расходной части местного бюджета предусматривается создание резервного фонда администрации </w:t>
      </w:r>
      <w:r w:rsidR="00402E49" w:rsidRPr="002A3075">
        <w:t>Старо-Акульшетского</w:t>
      </w:r>
      <w:r>
        <w:t xml:space="preserve"> муниципального образования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</w:pPr>
      <w:r>
        <w:rPr>
          <w:b/>
        </w:rPr>
        <w:t>часть 3 дополнить словами</w:t>
      </w:r>
      <w:r>
        <w:t xml:space="preserve"> ", а также на иные мероприятия, предусмотренные порядком, указанным в части 5 настоящей статьи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color w:val="000000"/>
        </w:rPr>
      </w:pPr>
      <w:r>
        <w:rPr>
          <w:b/>
        </w:rPr>
        <w:t xml:space="preserve">24) часть 2 статьи 60 </w:t>
      </w:r>
      <w:r>
        <w:t>после слов "</w:t>
      </w:r>
      <w:r>
        <w:rPr>
          <w:color w:val="000000"/>
        </w:rPr>
        <w:t xml:space="preserve">администрация </w:t>
      </w:r>
      <w:r w:rsidR="00402E49" w:rsidRPr="002A3075">
        <w:t>Старо-Акульшетского</w:t>
      </w:r>
      <w:r>
        <w:rPr>
          <w:color w:val="000000"/>
        </w:rPr>
        <w:t xml:space="preserve"> муниципального образования" дополнить словами ", Контрольно-счетная палата </w:t>
      </w:r>
      <w:r w:rsidR="00402E49" w:rsidRPr="002A3075">
        <w:t>Старо-Акульшетского</w:t>
      </w:r>
      <w:r>
        <w:rPr>
          <w:color w:val="000000"/>
        </w:rPr>
        <w:t xml:space="preserve"> муниципального образования";</w:t>
      </w:r>
    </w:p>
    <w:p w:rsidR="00535855" w:rsidRDefault="00535855" w:rsidP="00535855">
      <w:pPr>
        <w:ind w:firstLine="709"/>
        <w:jc w:val="both"/>
        <w:rPr>
          <w:b/>
        </w:rPr>
      </w:pPr>
    </w:p>
    <w:p w:rsidR="00535855" w:rsidRDefault="00535855" w:rsidP="00535855">
      <w:pPr>
        <w:ind w:firstLine="709"/>
        <w:jc w:val="both"/>
      </w:pPr>
      <w:r>
        <w:rPr>
          <w:b/>
        </w:rPr>
        <w:t>25) часть 6 статьи 63 дополнить</w:t>
      </w:r>
      <w:r>
        <w:t xml:space="preserve"> абзацем следующего содержания:</w:t>
      </w:r>
    </w:p>
    <w:p w:rsidR="00535855" w:rsidRDefault="00535855" w:rsidP="00535855">
      <w:pPr>
        <w:ind w:firstLine="709"/>
        <w:jc w:val="both"/>
        <w:rPr>
          <w:color w:val="000000"/>
        </w:rPr>
      </w:pPr>
      <w:r>
        <w:t xml:space="preserve">"До начала рассмотрения годового отчета об исполнении местного бюджета в Думе </w:t>
      </w:r>
      <w:r w:rsidR="00402E49" w:rsidRPr="002A3075">
        <w:t>Старо-Акульшетского</w:t>
      </w:r>
      <w:r>
        <w:t xml:space="preserve"> муниципального образования Контрольно-счетной палатой </w:t>
      </w:r>
      <w:r w:rsidR="00402E49" w:rsidRPr="002A3075">
        <w:t>Старо-Акульшетского</w:t>
      </w:r>
      <w:r>
        <w:t xml:space="preserve"> муниципального образования проводится внешняя проверка отчета, объем, порядок, форма и способ которой определяются нормативным правовым актом о бюджетном процессе в </w:t>
      </w:r>
      <w:proofErr w:type="spellStart"/>
      <w:r w:rsidR="00402E49" w:rsidRPr="002A3075">
        <w:t>Старо-Акульшетско</w:t>
      </w:r>
      <w:r w:rsidR="00402E49">
        <w:t>м</w:t>
      </w:r>
      <w:proofErr w:type="spellEnd"/>
      <w:r>
        <w:t xml:space="preserve"> муниципальном образовании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26) статью 65 изложить в следующей редакции:</w:t>
      </w: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"Статья 65. Средства самообложения граждан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  <w:bookmarkStart w:id="0" w:name="Par0"/>
      <w:bookmarkEnd w:id="0"/>
      <w:r>
        <w:t xml:space="preserve">1. </w:t>
      </w:r>
      <w:r>
        <w:rPr>
          <w:color w:val="000000"/>
        </w:rPr>
        <w:t>Средствами самообложения граждан являются разовые платежи граждан, осуществляемые для решения конкретных вопросов местного значения</w:t>
      </w:r>
      <w:r>
        <w:t xml:space="preserve">. </w:t>
      </w:r>
      <w:proofErr w:type="gramStart"/>
      <w:r>
        <w:t xml:space="preserve">Размер платежей в порядке самообложения граждан устанавливается в абсолютной величине равным для всех жителей </w:t>
      </w:r>
      <w:r w:rsidR="00402E49" w:rsidRPr="002A3075">
        <w:t>Старо-Акульшетского</w:t>
      </w:r>
      <w:r>
        <w:t xml:space="preserve"> муниципального образования (населенного пункта, входящего в состав </w:t>
      </w:r>
      <w:r w:rsidR="00402E49" w:rsidRPr="002A3075">
        <w:t>Старо-Акульшетского</w:t>
      </w:r>
      <w:r>
        <w:t xml:space="preserve"> муниципального образования), за исключением отдельных категорий граждан, численность которых не может превышать 30 процентов от общего числа жителей </w:t>
      </w:r>
      <w:r w:rsidR="00402E49" w:rsidRPr="002A3075">
        <w:t>Старо-Акульшетского</w:t>
      </w:r>
      <w:r>
        <w:t xml:space="preserve"> муниципального образования (населенного пункта, входящего в состав </w:t>
      </w:r>
      <w:r w:rsidR="00402E49" w:rsidRPr="002A3075">
        <w:t>Старо-Акульшетского</w:t>
      </w:r>
      <w:r>
        <w:t xml:space="preserve"> муниципального образования) и для которых размер платежей может быть уменьшен.</w:t>
      </w:r>
      <w:proofErr w:type="gramEnd"/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>
        <w:rPr>
          <w:color w:val="000000"/>
        </w:rPr>
        <w:t xml:space="preserve">Вопросы введения и использования средств самообложения граждан решаются на местном референдуме, </w:t>
      </w:r>
      <w:r>
        <w:t>а в случае, предусмотренном пунктом 2 части 1 статьи 13.1 настоящего Устава, на сходе граждан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27) статью 68 изложить в следующей редакции:</w:t>
      </w: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"Статья 68. Муниципальный финансовый контроль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Органами муниципального финансового контроля являются: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1) контрольные и финансовые органы администрации </w:t>
      </w:r>
      <w:r w:rsidR="00402E49" w:rsidRPr="002A3075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уполномоченные на осуществление внутреннего муниципального финансового контроля;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Контрольно-счетная палата  </w:t>
      </w:r>
      <w:r w:rsidR="00402E49" w:rsidRPr="002A3075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осуществляющая внешний муниципальный финансовый контроль.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Полномочия органов муниципального финансового контроля администрации </w:t>
      </w:r>
      <w:r w:rsidR="00402E49" w:rsidRPr="002A3075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определяются Главой </w:t>
      </w:r>
      <w:r w:rsidR="00402E49" w:rsidRPr="002A3075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Полномочия Контрольно-счетной палаты </w:t>
      </w:r>
      <w:r w:rsidR="00402E49" w:rsidRPr="002A3075">
        <w:rPr>
          <w:rFonts w:ascii="Times New Roman" w:hAnsi="Times New Roman"/>
          <w:sz w:val="24"/>
          <w:szCs w:val="24"/>
        </w:rPr>
        <w:t>Старо-Акульшетского</w:t>
      </w:r>
      <w:r w:rsidR="00402E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устанавливаются решением Думы  </w:t>
      </w:r>
      <w:r w:rsidR="00402E49" w:rsidRPr="002A3075">
        <w:rPr>
          <w:rFonts w:ascii="Times New Roman" w:hAnsi="Times New Roman"/>
          <w:sz w:val="24"/>
          <w:szCs w:val="24"/>
        </w:rPr>
        <w:t>Старо-Акульшетского</w:t>
      </w:r>
      <w:r w:rsidR="00402E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образования.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Дума  </w:t>
      </w:r>
      <w:r w:rsidR="00402E49" w:rsidRPr="002A3075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и Глава </w:t>
      </w:r>
      <w:r w:rsidR="00402E49" w:rsidRPr="002A3075">
        <w:rPr>
          <w:rFonts w:ascii="Times New Roman" w:hAnsi="Times New Roman"/>
          <w:sz w:val="24"/>
          <w:szCs w:val="24"/>
        </w:rPr>
        <w:t>Старо-Акульшетского</w:t>
      </w:r>
      <w:r w:rsidR="00402E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обладают полномочиями по осуществлению муниципального финансового контроля в соответствии с законодательством, настоящим Уставом и нормативными правовыми актами органов местного самоуправления </w:t>
      </w:r>
      <w:r w:rsidR="00402E49" w:rsidRPr="002A3075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Дума </w:t>
      </w:r>
      <w:r w:rsidR="00402E49" w:rsidRPr="002A3075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осуществляет финансовый контроль в форме: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рассмотрения информации об исполнении местного бюджета;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рассмотрения и утверждения местного бюджета;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рассмотрения и утверждения отчетов об исполнении местного бюджета;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рассмотрения заключений, предложений и иной информации Контрольно-счетной палаты </w:t>
      </w:r>
      <w:r w:rsidR="00402E49" w:rsidRPr="002A3075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по результатам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местного бюджета, соблюдением установленного порядка подготовки и рассмотрения проекта местного бюджета и отчета о его исполнении;</w:t>
      </w:r>
    </w:p>
    <w:p w:rsidR="00535855" w:rsidRDefault="00535855" w:rsidP="00535855">
      <w:pPr>
        <w:ind w:firstLine="709"/>
        <w:jc w:val="both"/>
      </w:pPr>
      <w:r>
        <w:rPr>
          <w:color w:val="000000"/>
        </w:rPr>
        <w:t>5) в иных формах, установленных законодательством</w:t>
      </w:r>
      <w:proofErr w:type="gramStart"/>
      <w:r>
        <w:rPr>
          <w:color w:val="000000"/>
        </w:rP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28) пункт 4 части 2 статьи 74 изложить в следующей редакции:</w:t>
      </w:r>
    </w:p>
    <w:p w:rsidR="00535855" w:rsidRDefault="00535855" w:rsidP="00535855">
      <w:pPr>
        <w:ind w:firstLine="709"/>
        <w:jc w:val="both"/>
      </w:pPr>
      <w:proofErr w:type="gramStart"/>
      <w:r>
        <w:t xml:space="preserve">"4) несоблюдение ограничений, запретов, неисполнение обязанностей, которые установлены Федеральным </w:t>
      </w:r>
      <w:hyperlink r:id="rId10" w:history="1">
        <w:r>
          <w:rPr>
            <w:rStyle w:val="a3"/>
          </w:rPr>
          <w:t>законом</w:t>
        </w:r>
      </w:hyperlink>
      <w:r>
        <w:t xml:space="preserve"> от 25 декабря 2008 года № 273-ФЗ "О противодействии коррупции", Федеральным </w:t>
      </w:r>
      <w:hyperlink r:id="rId11" w:history="1">
        <w:r>
          <w:rPr>
            <w:rStyle w:val="a3"/>
          </w:rPr>
          <w:t>законом</w:t>
        </w:r>
      </w:hyperlink>
      <w: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>
          <w:rPr>
            <w:rStyle w:val="a3"/>
          </w:rPr>
          <w:t>законом</w:t>
        </w:r>
      </w:hyperlink>
      <w:r>
        <w:t xml:space="preserve"> от 7 мая 2013 года № 79-ФЗ "О запрете отдельным категориям лиц открывать и иметь счета (вклады), хранить</w:t>
      </w:r>
      <w:proofErr w:type="gramEnd"/>
      <w: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t>;"</w:t>
      </w:r>
      <w:proofErr w:type="gramEnd"/>
      <w:r>
        <w:t>;</w:t>
      </w:r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</w:pPr>
      <w:r>
        <w:t>2. В порядке, установленном Федеральным законом от 21.07.2005 № 97-ФЗ "О государственной регистрации Уставов муниципальных образований", предоставить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35855" w:rsidRDefault="00535855" w:rsidP="00535855">
      <w:pPr>
        <w:ind w:firstLine="709"/>
        <w:jc w:val="both"/>
      </w:pPr>
      <w:r>
        <w:t xml:space="preserve">3. Главе </w:t>
      </w:r>
      <w:r w:rsidR="00402E49" w:rsidRPr="002A3075">
        <w:t>Старо-Акульшетского</w:t>
      </w:r>
      <w:r>
        <w:t xml:space="preserve"> муниципального образования:</w:t>
      </w:r>
    </w:p>
    <w:p w:rsidR="00535855" w:rsidRDefault="00535855" w:rsidP="00535855">
      <w:pPr>
        <w:ind w:firstLine="709"/>
        <w:jc w:val="both"/>
      </w:pPr>
      <w:r>
        <w:t>опубликовать (обнародовать) настоящее решение с реквизитами государственной регистрации в течение 7 дней со дня его поступления с государственной регистрации;</w:t>
      </w:r>
    </w:p>
    <w:p w:rsidR="00535855" w:rsidRDefault="00535855" w:rsidP="00535855">
      <w:pPr>
        <w:ind w:firstLine="709"/>
        <w:jc w:val="both"/>
      </w:pPr>
      <w:r>
        <w:t>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</w:t>
      </w:r>
      <w:r>
        <w:softHyphen/>
        <w:t>дневной срок со дня его опубликования (обнародования).</w:t>
      </w:r>
    </w:p>
    <w:p w:rsidR="00535855" w:rsidRDefault="00535855" w:rsidP="00535855">
      <w:pPr>
        <w:ind w:firstLine="709"/>
        <w:jc w:val="both"/>
      </w:pPr>
      <w:r>
        <w:t xml:space="preserve">4. Настоящее решение вступает в силу после государственной регистрации и его официального опубликования (обнародования) с реквизитами государственной </w:t>
      </w:r>
      <w:r>
        <w:lastRenderedPageBreak/>
        <w:t xml:space="preserve">регистрации в </w:t>
      </w:r>
      <w:r w:rsidR="00402E49">
        <w:t>информационном издании «Вестник Старо-Акульшетского муниципального образования.</w:t>
      </w:r>
    </w:p>
    <w:p w:rsidR="00535855" w:rsidRDefault="00535855" w:rsidP="00535855">
      <w:pPr>
        <w:suppressLineNumbers/>
        <w:suppressAutoHyphens/>
        <w:ind w:firstLine="709"/>
        <w:jc w:val="both"/>
      </w:pPr>
    </w:p>
    <w:p w:rsidR="00535855" w:rsidRDefault="00535855" w:rsidP="00535855">
      <w:pPr>
        <w:ind w:firstLine="709"/>
        <w:jc w:val="both"/>
      </w:pPr>
    </w:p>
    <w:p w:rsidR="00535855" w:rsidRDefault="00402E49" w:rsidP="00535855">
      <w:pPr>
        <w:jc w:val="both"/>
      </w:pPr>
      <w:r>
        <w:t xml:space="preserve">Глава </w:t>
      </w:r>
      <w:r w:rsidRPr="002A3075">
        <w:t>Старо-Акульшетского</w:t>
      </w:r>
      <w:r w:rsidR="00535855">
        <w:t xml:space="preserve">                                                                    </w:t>
      </w:r>
      <w:r>
        <w:t xml:space="preserve">                 </w:t>
      </w:r>
    </w:p>
    <w:p w:rsidR="00535855" w:rsidRDefault="00535855" w:rsidP="00535855">
      <w:pPr>
        <w:jc w:val="both"/>
      </w:pPr>
      <w:r>
        <w:t xml:space="preserve">муниципального образования                                                                         </w:t>
      </w:r>
    </w:p>
    <w:p w:rsidR="00535855" w:rsidRDefault="00535855" w:rsidP="00535855">
      <w:pPr>
        <w:jc w:val="both"/>
      </w:pPr>
      <w:r>
        <w:t>Председатель</w:t>
      </w:r>
    </w:p>
    <w:p w:rsidR="00EE22F6" w:rsidRDefault="00535855" w:rsidP="00EE22F6">
      <w:r>
        <w:t xml:space="preserve">Думы </w:t>
      </w:r>
      <w:r w:rsidR="00EE22F6" w:rsidRPr="002A3075">
        <w:t>Старо-Акульшетского</w:t>
      </w:r>
    </w:p>
    <w:p w:rsidR="00535855" w:rsidRDefault="00535855" w:rsidP="00EE22F6">
      <w:r>
        <w:t xml:space="preserve"> муниципального образования      </w:t>
      </w:r>
      <w:r w:rsidR="00EE22F6">
        <w:t xml:space="preserve">                                                Р.О. Леоненко</w:t>
      </w:r>
      <w:r>
        <w:t xml:space="preserve">                  </w:t>
      </w:r>
      <w:r w:rsidR="00EE22F6">
        <w:t xml:space="preserve">              </w:t>
      </w:r>
    </w:p>
    <w:p w:rsidR="00535855" w:rsidRDefault="00535855" w:rsidP="00535855">
      <w:pPr>
        <w:jc w:val="both"/>
      </w:pPr>
    </w:p>
    <w:p w:rsidR="00C6465D" w:rsidRDefault="00C6465D" w:rsidP="00535855">
      <w:pPr>
        <w:jc w:val="both"/>
      </w:pPr>
    </w:p>
    <w:p w:rsidR="00C6465D" w:rsidRDefault="00C6465D" w:rsidP="00535855">
      <w:pPr>
        <w:jc w:val="both"/>
      </w:pPr>
    </w:p>
    <w:p w:rsidR="00C6465D" w:rsidRDefault="00C6465D" w:rsidP="00535855">
      <w:pPr>
        <w:jc w:val="both"/>
      </w:pPr>
    </w:p>
    <w:p w:rsidR="00535855" w:rsidRDefault="00535855" w:rsidP="00535855">
      <w:pPr>
        <w:tabs>
          <w:tab w:val="left" w:pos="720"/>
        </w:tabs>
        <w:jc w:val="both"/>
      </w:pPr>
      <w:r>
        <w:t xml:space="preserve">депутаты Думы </w:t>
      </w:r>
      <w:r w:rsidR="00EE22F6" w:rsidRPr="002A3075">
        <w:t>Старо-Акульшетского</w:t>
      </w:r>
      <w:r w:rsidR="00EE22F6">
        <w:t xml:space="preserve"> </w:t>
      </w:r>
      <w:r>
        <w:t>муниципального образования:</w:t>
      </w:r>
    </w:p>
    <w:p w:rsidR="00EE22F6" w:rsidRDefault="00EE22F6" w:rsidP="00535855">
      <w:pPr>
        <w:tabs>
          <w:tab w:val="left" w:pos="720"/>
        </w:tabs>
        <w:jc w:val="both"/>
      </w:pPr>
    </w:p>
    <w:tbl>
      <w:tblPr>
        <w:tblW w:w="14827" w:type="dxa"/>
        <w:tblInd w:w="-34" w:type="dxa"/>
        <w:tblLayout w:type="fixed"/>
        <w:tblLook w:val="01E0"/>
      </w:tblPr>
      <w:tblGrid>
        <w:gridCol w:w="4395"/>
        <w:gridCol w:w="4496"/>
        <w:gridCol w:w="2129"/>
        <w:gridCol w:w="567"/>
        <w:gridCol w:w="544"/>
        <w:gridCol w:w="2129"/>
        <w:gridCol w:w="567"/>
      </w:tblGrid>
      <w:tr w:rsidR="00C6465D" w:rsidTr="00C6465D">
        <w:trPr>
          <w:gridAfter w:val="1"/>
          <w:wAfter w:w="567" w:type="dxa"/>
        </w:trPr>
        <w:tc>
          <w:tcPr>
            <w:tcW w:w="4395" w:type="dxa"/>
          </w:tcPr>
          <w:p w:rsidR="00C6465D" w:rsidRDefault="00C6465D" w:rsidP="00F90BCA">
            <w:pPr>
              <w:ind w:left="-432" w:firstLine="432"/>
            </w:pPr>
            <w:proofErr w:type="spellStart"/>
            <w:r>
              <w:t>Бекарева</w:t>
            </w:r>
            <w:proofErr w:type="spellEnd"/>
            <w:r>
              <w:t xml:space="preserve"> Анна Константиновна</w:t>
            </w:r>
          </w:p>
        </w:tc>
        <w:tc>
          <w:tcPr>
            <w:tcW w:w="6625" w:type="dxa"/>
            <w:gridSpan w:val="2"/>
            <w:hideMark/>
          </w:tcPr>
          <w:p w:rsidR="00C6465D" w:rsidRDefault="00C6465D" w:rsidP="00EE22F6">
            <w:pPr>
              <w:ind w:left="-432" w:firstLine="432"/>
            </w:pPr>
            <w:r>
              <w:t>_____________________</w:t>
            </w:r>
          </w:p>
        </w:tc>
        <w:tc>
          <w:tcPr>
            <w:tcW w:w="3240" w:type="dxa"/>
            <w:gridSpan w:val="3"/>
            <w:vAlign w:val="bottom"/>
          </w:tcPr>
          <w:p w:rsidR="00C6465D" w:rsidRDefault="00C6465D" w:rsidP="005A0C9D">
            <w:pPr>
              <w:ind w:left="-108"/>
            </w:pPr>
          </w:p>
        </w:tc>
      </w:tr>
      <w:tr w:rsidR="00C6465D" w:rsidTr="00C6465D">
        <w:tc>
          <w:tcPr>
            <w:tcW w:w="4395" w:type="dxa"/>
          </w:tcPr>
          <w:p w:rsidR="00C6465D" w:rsidRDefault="00C6465D" w:rsidP="00F90BCA"/>
          <w:p w:rsidR="00C6465D" w:rsidRDefault="00C6465D" w:rsidP="00F90BCA">
            <w:r>
              <w:t>Баженов Семен Валерьевич</w:t>
            </w:r>
          </w:p>
          <w:p w:rsidR="00C6465D" w:rsidRDefault="00C6465D" w:rsidP="00F90BCA">
            <w:pPr>
              <w:ind w:right="-111"/>
            </w:pPr>
          </w:p>
        </w:tc>
        <w:tc>
          <w:tcPr>
            <w:tcW w:w="7192" w:type="dxa"/>
            <w:gridSpan w:val="3"/>
          </w:tcPr>
          <w:p w:rsidR="00C6465D" w:rsidRDefault="00C6465D" w:rsidP="00EE22F6"/>
          <w:p w:rsidR="00C6465D" w:rsidRDefault="00C6465D" w:rsidP="00EE22F6">
            <w:r>
              <w:t>_______________________</w:t>
            </w:r>
          </w:p>
          <w:p w:rsidR="00C6465D" w:rsidRDefault="00C6465D" w:rsidP="00EE22F6">
            <w:pPr>
              <w:ind w:right="-111"/>
            </w:pPr>
          </w:p>
        </w:tc>
        <w:tc>
          <w:tcPr>
            <w:tcW w:w="3240" w:type="dxa"/>
            <w:gridSpan w:val="3"/>
            <w:vAlign w:val="bottom"/>
          </w:tcPr>
          <w:p w:rsidR="00C6465D" w:rsidRDefault="00C6465D" w:rsidP="005A0C9D">
            <w:pPr>
              <w:ind w:left="-108"/>
            </w:pPr>
          </w:p>
        </w:tc>
      </w:tr>
      <w:tr w:rsidR="00C6465D" w:rsidTr="00C6465D">
        <w:trPr>
          <w:gridAfter w:val="2"/>
          <w:wAfter w:w="2696" w:type="dxa"/>
          <w:trHeight w:val="826"/>
        </w:trPr>
        <w:tc>
          <w:tcPr>
            <w:tcW w:w="4395" w:type="dxa"/>
            <w:vAlign w:val="bottom"/>
          </w:tcPr>
          <w:p w:rsidR="00C6465D" w:rsidRDefault="00C6465D" w:rsidP="00F90BCA">
            <w:proofErr w:type="spellStart"/>
            <w:r>
              <w:t>Володяшкина</w:t>
            </w:r>
            <w:proofErr w:type="spellEnd"/>
            <w:r>
              <w:t xml:space="preserve"> Марина Владимировна</w:t>
            </w:r>
          </w:p>
          <w:p w:rsidR="00C6465D" w:rsidRDefault="00C6465D" w:rsidP="00F90BCA">
            <w:pPr>
              <w:ind w:right="-111"/>
            </w:pPr>
          </w:p>
          <w:p w:rsidR="00C6465D" w:rsidRDefault="00C6465D" w:rsidP="00F90BCA">
            <w:pPr>
              <w:ind w:right="-111"/>
            </w:pPr>
            <w:r>
              <w:t>Гурко Елена Александровна</w:t>
            </w:r>
          </w:p>
          <w:p w:rsidR="00C6465D" w:rsidRDefault="00C6465D" w:rsidP="00F90BCA">
            <w:pPr>
              <w:ind w:right="-111"/>
            </w:pPr>
          </w:p>
          <w:p w:rsidR="00C6465D" w:rsidRDefault="00C6465D" w:rsidP="00F90BCA">
            <w:r>
              <w:t>Горенская Елена Николаевна</w:t>
            </w:r>
          </w:p>
          <w:p w:rsidR="00C6465D" w:rsidRDefault="00C6465D" w:rsidP="00F90BCA">
            <w:pPr>
              <w:ind w:right="-111"/>
            </w:pPr>
          </w:p>
          <w:p w:rsidR="00C6465D" w:rsidRDefault="00C6465D" w:rsidP="00F90BCA">
            <w:r>
              <w:t>Король Алексей Леонидович</w:t>
            </w:r>
          </w:p>
          <w:p w:rsidR="00C6465D" w:rsidRDefault="00C6465D" w:rsidP="00F90BCA">
            <w:pPr>
              <w:ind w:right="-111"/>
            </w:pPr>
          </w:p>
          <w:p w:rsidR="00C6465D" w:rsidRDefault="00C6465D" w:rsidP="00F90BCA">
            <w:r>
              <w:t>Леоненко Евгений Олегович</w:t>
            </w:r>
          </w:p>
          <w:p w:rsidR="00C6465D" w:rsidRDefault="00C6465D" w:rsidP="00F90BCA">
            <w:pPr>
              <w:ind w:right="-111"/>
            </w:pPr>
          </w:p>
          <w:p w:rsidR="00C6465D" w:rsidRDefault="00C6465D" w:rsidP="00F90BCA">
            <w:proofErr w:type="spellStart"/>
            <w:r>
              <w:t>Спирина</w:t>
            </w:r>
            <w:proofErr w:type="spellEnd"/>
            <w:r>
              <w:t xml:space="preserve"> Людмила Владимировна</w:t>
            </w:r>
          </w:p>
          <w:p w:rsidR="00C6465D" w:rsidRDefault="00C6465D" w:rsidP="00F90BCA">
            <w:pPr>
              <w:ind w:right="-111"/>
            </w:pPr>
          </w:p>
          <w:p w:rsidR="00C6465D" w:rsidRDefault="00C6465D" w:rsidP="00F90BCA">
            <w:r>
              <w:t>Скоробогатова Светлана Григорьевна</w:t>
            </w:r>
          </w:p>
          <w:p w:rsidR="00C6465D" w:rsidRDefault="00C6465D" w:rsidP="00F90BCA">
            <w:pPr>
              <w:ind w:right="-111"/>
            </w:pPr>
          </w:p>
          <w:p w:rsidR="00C6465D" w:rsidRDefault="00C6465D" w:rsidP="00F90BCA">
            <w:r>
              <w:t>Шевелева Людмила Владимировна</w:t>
            </w:r>
          </w:p>
          <w:p w:rsidR="00C6465D" w:rsidRDefault="00C6465D" w:rsidP="00F90BCA">
            <w:pPr>
              <w:ind w:right="-111"/>
            </w:pPr>
          </w:p>
        </w:tc>
        <w:tc>
          <w:tcPr>
            <w:tcW w:w="4496" w:type="dxa"/>
            <w:vAlign w:val="bottom"/>
          </w:tcPr>
          <w:p w:rsidR="00C6465D" w:rsidRDefault="00C6465D" w:rsidP="00FA73C7">
            <w:r>
              <w:t>_______________________</w:t>
            </w:r>
          </w:p>
          <w:p w:rsidR="00C6465D" w:rsidRDefault="00C6465D" w:rsidP="00EE22F6">
            <w:pPr>
              <w:ind w:right="-111"/>
            </w:pPr>
          </w:p>
          <w:p w:rsidR="00C6465D" w:rsidRDefault="00C6465D" w:rsidP="00EE22F6">
            <w:pPr>
              <w:ind w:right="-111"/>
            </w:pPr>
            <w:r>
              <w:t>_______________________</w:t>
            </w:r>
          </w:p>
          <w:p w:rsidR="00C6465D" w:rsidRDefault="00C6465D" w:rsidP="00EE22F6">
            <w:pPr>
              <w:ind w:right="-111"/>
            </w:pPr>
          </w:p>
          <w:p w:rsidR="00C6465D" w:rsidRDefault="00C6465D" w:rsidP="00FA73C7">
            <w:r>
              <w:t>_______________________</w:t>
            </w:r>
          </w:p>
          <w:p w:rsidR="00C6465D" w:rsidRDefault="00C6465D" w:rsidP="00EE22F6">
            <w:pPr>
              <w:ind w:right="-111"/>
            </w:pPr>
          </w:p>
          <w:p w:rsidR="00C6465D" w:rsidRDefault="00C6465D" w:rsidP="00FA73C7">
            <w:r>
              <w:t>________________________</w:t>
            </w:r>
          </w:p>
          <w:p w:rsidR="00C6465D" w:rsidRDefault="00C6465D" w:rsidP="00EE22F6">
            <w:pPr>
              <w:ind w:right="-111"/>
            </w:pPr>
          </w:p>
          <w:p w:rsidR="00C6465D" w:rsidRDefault="00C6465D" w:rsidP="00FA73C7">
            <w:r>
              <w:t>_______________________</w:t>
            </w:r>
          </w:p>
          <w:p w:rsidR="00C6465D" w:rsidRDefault="00C6465D" w:rsidP="00EE22F6">
            <w:pPr>
              <w:ind w:right="-111"/>
            </w:pPr>
          </w:p>
          <w:p w:rsidR="00C6465D" w:rsidRDefault="00C6465D" w:rsidP="00FA73C7">
            <w:r>
              <w:t>_______________________</w:t>
            </w:r>
          </w:p>
          <w:p w:rsidR="00C6465D" w:rsidRDefault="00C6465D" w:rsidP="00EE22F6">
            <w:pPr>
              <w:ind w:right="-111"/>
            </w:pPr>
          </w:p>
          <w:p w:rsidR="00C6465D" w:rsidRDefault="00C6465D" w:rsidP="00FA73C7">
            <w:r>
              <w:t>_______________________</w:t>
            </w:r>
          </w:p>
          <w:p w:rsidR="00C6465D" w:rsidRDefault="00C6465D" w:rsidP="00EE22F6">
            <w:pPr>
              <w:ind w:right="-111"/>
            </w:pPr>
          </w:p>
          <w:p w:rsidR="00C6465D" w:rsidRDefault="00C6465D" w:rsidP="00FA73C7">
            <w:r>
              <w:t>_______________________</w:t>
            </w:r>
          </w:p>
          <w:p w:rsidR="00C6465D" w:rsidRDefault="00C6465D" w:rsidP="00EE22F6">
            <w:pPr>
              <w:ind w:right="-111"/>
            </w:pPr>
          </w:p>
        </w:tc>
        <w:tc>
          <w:tcPr>
            <w:tcW w:w="3240" w:type="dxa"/>
            <w:gridSpan w:val="3"/>
            <w:vAlign w:val="bottom"/>
          </w:tcPr>
          <w:p w:rsidR="00C6465D" w:rsidRDefault="00C6465D" w:rsidP="005A0C9D">
            <w:pPr>
              <w:ind w:left="-108"/>
            </w:pPr>
          </w:p>
          <w:p w:rsidR="00C6465D" w:rsidRDefault="00C6465D" w:rsidP="005A0C9D">
            <w:pPr>
              <w:ind w:left="-108"/>
            </w:pPr>
          </w:p>
        </w:tc>
      </w:tr>
    </w:tbl>
    <w:p w:rsidR="00535855" w:rsidRDefault="00535855" w:rsidP="00535855">
      <w:pPr>
        <w:ind w:firstLine="600"/>
        <w:jc w:val="both"/>
        <w:rPr>
          <w:b/>
          <w:i/>
        </w:rPr>
      </w:pPr>
    </w:p>
    <w:p w:rsidR="00535855" w:rsidRDefault="00535855" w:rsidP="00535855">
      <w:pPr>
        <w:suppressLineNumbers/>
        <w:tabs>
          <w:tab w:val="left" w:pos="720"/>
        </w:tabs>
        <w:suppressAutoHyphens/>
        <w:jc w:val="both"/>
        <w:rPr>
          <w:b/>
          <w:sz w:val="32"/>
        </w:rPr>
      </w:pPr>
      <w:r>
        <w:t xml:space="preserve"> </w:t>
      </w:r>
    </w:p>
    <w:p w:rsidR="00535855" w:rsidRDefault="00535855" w:rsidP="00535855">
      <w:pPr>
        <w:ind w:right="-5"/>
        <w:jc w:val="center"/>
        <w:rPr>
          <w:b/>
          <w:sz w:val="32"/>
        </w:rPr>
      </w:pPr>
    </w:p>
    <w:p w:rsidR="00535855" w:rsidRDefault="00535855" w:rsidP="00535855"/>
    <w:p w:rsidR="00535855" w:rsidRDefault="00535855"/>
    <w:sectPr w:rsidR="00535855" w:rsidSect="004F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44A"/>
    <w:rsid w:val="000C42A7"/>
    <w:rsid w:val="00193B88"/>
    <w:rsid w:val="001F196C"/>
    <w:rsid w:val="00205775"/>
    <w:rsid w:val="0023411F"/>
    <w:rsid w:val="0025146B"/>
    <w:rsid w:val="00261D9F"/>
    <w:rsid w:val="00283256"/>
    <w:rsid w:val="002A3075"/>
    <w:rsid w:val="00345869"/>
    <w:rsid w:val="003643AC"/>
    <w:rsid w:val="00386010"/>
    <w:rsid w:val="00402E49"/>
    <w:rsid w:val="004543CC"/>
    <w:rsid w:val="0046277B"/>
    <w:rsid w:val="00467EF5"/>
    <w:rsid w:val="004B6CCA"/>
    <w:rsid w:val="004C4F28"/>
    <w:rsid w:val="004F69FA"/>
    <w:rsid w:val="004F7785"/>
    <w:rsid w:val="00535855"/>
    <w:rsid w:val="0058793C"/>
    <w:rsid w:val="005D3891"/>
    <w:rsid w:val="006263FB"/>
    <w:rsid w:val="006453A0"/>
    <w:rsid w:val="006766CF"/>
    <w:rsid w:val="006B12A5"/>
    <w:rsid w:val="007256B9"/>
    <w:rsid w:val="007C429F"/>
    <w:rsid w:val="00840E05"/>
    <w:rsid w:val="00865E8B"/>
    <w:rsid w:val="008E61F3"/>
    <w:rsid w:val="00926510"/>
    <w:rsid w:val="0098450D"/>
    <w:rsid w:val="009E4104"/>
    <w:rsid w:val="00A83830"/>
    <w:rsid w:val="00AB2446"/>
    <w:rsid w:val="00AB4F64"/>
    <w:rsid w:val="00AD1AC2"/>
    <w:rsid w:val="00B0244A"/>
    <w:rsid w:val="00B11142"/>
    <w:rsid w:val="00B54FEC"/>
    <w:rsid w:val="00BD0976"/>
    <w:rsid w:val="00C60DAE"/>
    <w:rsid w:val="00C6465D"/>
    <w:rsid w:val="00CB1993"/>
    <w:rsid w:val="00D14923"/>
    <w:rsid w:val="00D44DEA"/>
    <w:rsid w:val="00D63DFD"/>
    <w:rsid w:val="00D7097E"/>
    <w:rsid w:val="00D965BB"/>
    <w:rsid w:val="00E064F8"/>
    <w:rsid w:val="00E368FE"/>
    <w:rsid w:val="00E62E5A"/>
    <w:rsid w:val="00E7109C"/>
    <w:rsid w:val="00E95B45"/>
    <w:rsid w:val="00EE22F6"/>
    <w:rsid w:val="00EE58CB"/>
    <w:rsid w:val="00EF58E9"/>
    <w:rsid w:val="00F175DF"/>
    <w:rsid w:val="00F37589"/>
    <w:rsid w:val="00F465ED"/>
    <w:rsid w:val="00FA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585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58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BE84B654E557B979566E25F0B6840471C340F4717E0BC69523AF733d1c6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CBE84B654E557B979566E25F0B6840441538044515E0BC69523AF733d1c6E" TargetMode="External"/><Relationship Id="rId12" Type="http://schemas.openxmlformats.org/officeDocument/2006/relationships/hyperlink" Target="consultantplus://offline/ref=59B2A3B7BD2F7F664E3B532C0DAA4B9DC386829322E2DB24976736ED1BTE5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072D92E804B7C5083EDE91F20706403AE8F987B9AA1299081AB7744E8B81D6639DD165D8A329DBF4C6L" TargetMode="External"/><Relationship Id="rId11" Type="http://schemas.openxmlformats.org/officeDocument/2006/relationships/hyperlink" Target="consultantplus://offline/ref=59B2A3B7BD2F7F664E3B532C0DAA4B9DC08F8A9021E0DB24976736ED1BTE59G" TargetMode="External"/><Relationship Id="rId5" Type="http://schemas.openxmlformats.org/officeDocument/2006/relationships/hyperlink" Target="consultantplus://offline/ref=41FF40EAF947C036D3EB0DF7213AB5E5DFE2431832E193D465C4E0ZAX4C" TargetMode="External"/><Relationship Id="rId10" Type="http://schemas.openxmlformats.org/officeDocument/2006/relationships/hyperlink" Target="consultantplus://offline/ref=59B2A3B7BD2F7F664E3B532C0DAA4B9DC386829322E1DB24976736ED1BTE59G" TargetMode="External"/><Relationship Id="rId4" Type="http://schemas.openxmlformats.org/officeDocument/2006/relationships/hyperlink" Target="consultantplus://offline/ref=91AEDA7E4BA45C87F7F2012A978D4987ADD6AA05BECA018182D45A4CD4qFZAL" TargetMode="External"/><Relationship Id="rId9" Type="http://schemas.openxmlformats.org/officeDocument/2006/relationships/hyperlink" Target="consultantplus://offline/ref=60CBE84B654E557B979566E25F0B6840471C35094912E0BC69523AF733d1c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4730</Words>
  <Characters>26963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2018-03-01T08:14:00Z</cp:lastPrinted>
  <dcterms:created xsi:type="dcterms:W3CDTF">2018-03-01T03:42:00Z</dcterms:created>
  <dcterms:modified xsi:type="dcterms:W3CDTF">2018-03-01T08:17:00Z</dcterms:modified>
</cp:coreProperties>
</file>