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32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с к а я  Ф е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ц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и я</w:t>
      </w: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Иркутская область</w:t>
      </w: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32"/>
          <w:szCs w:val="24"/>
        </w:rPr>
        <w:t>Тайшетский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район»</w:t>
      </w: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proofErr w:type="spellStart"/>
      <w:r>
        <w:rPr>
          <w:rFonts w:ascii="Times New Roman" w:hAnsi="Times New Roman" w:cs="Times New Roman"/>
          <w:b/>
          <w:sz w:val="32"/>
          <w:szCs w:val="24"/>
        </w:rPr>
        <w:t>Старо-Акульшетское</w:t>
      </w:r>
      <w:proofErr w:type="spellEnd"/>
      <w:r>
        <w:rPr>
          <w:rFonts w:ascii="Times New Roman" w:hAnsi="Times New Roman" w:cs="Times New Roman"/>
          <w:b/>
          <w:sz w:val="32"/>
          <w:szCs w:val="24"/>
        </w:rPr>
        <w:t xml:space="preserve"> муниципальное образование </w:t>
      </w: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Старо-Акульшетского муниципального образования </w:t>
      </w: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7DB" w:rsidRDefault="008607DB" w:rsidP="008607D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8607DB" w:rsidRDefault="008607DB" w:rsidP="008607DB">
      <w:pPr>
        <w:pBdr>
          <w:top w:val="doub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607DB" w:rsidRDefault="008607DB" w:rsidP="008607DB">
      <w:pPr>
        <w:spacing w:after="0"/>
        <w:rPr>
          <w:rFonts w:ascii="Times New Roman" w:hAnsi="Times New Roman" w:cs="Times New Roman"/>
          <w:b/>
          <w:szCs w:val="28"/>
        </w:rPr>
      </w:pPr>
    </w:p>
    <w:p w:rsidR="008607DB" w:rsidRDefault="008607DB" w:rsidP="008607D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2A4B67">
        <w:rPr>
          <w:rFonts w:ascii="Times New Roman" w:hAnsi="Times New Roman" w:cs="Times New Roman"/>
          <w:sz w:val="24"/>
          <w:szCs w:val="24"/>
        </w:rPr>
        <w:t>25 ноября 2020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№ </w:t>
      </w:r>
      <w:r w:rsidR="00350D1D">
        <w:rPr>
          <w:rFonts w:ascii="Times New Roman" w:hAnsi="Times New Roman" w:cs="Times New Roman"/>
          <w:sz w:val="24"/>
          <w:szCs w:val="24"/>
        </w:rPr>
        <w:t xml:space="preserve">     </w:t>
      </w:r>
      <w:r w:rsidR="002A4B67">
        <w:rPr>
          <w:rFonts w:ascii="Times New Roman" w:hAnsi="Times New Roman" w:cs="Times New Roman"/>
          <w:sz w:val="24"/>
          <w:szCs w:val="24"/>
        </w:rPr>
        <w:t>79</w:t>
      </w:r>
      <w:r w:rsidR="00350D1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607DB" w:rsidRDefault="008607DB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67E7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установлении сроков оснащения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техническими</w:t>
      </w:r>
      <w:proofErr w:type="gramEnd"/>
    </w:p>
    <w:p w:rsidR="003B67E7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средствами обеспечения транспортной безопасности </w:t>
      </w:r>
    </w:p>
    <w:p w:rsidR="003B67E7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объектов транспортной инфраструктуры, </w:t>
      </w:r>
    </w:p>
    <w:p w:rsidR="003B67E7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 на автомобильных дорогах местного</w:t>
      </w:r>
      <w:proofErr w:type="gramEnd"/>
    </w:p>
    <w:p w:rsidR="00D83018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значения, и транспортных средств, обеспечение </w:t>
      </w:r>
    </w:p>
    <w:p w:rsidR="00D83018" w:rsidRDefault="003B67E7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</w:t>
      </w:r>
      <w:r w:rsidR="00D83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</w:t>
      </w:r>
      <w:r w:rsidR="00D83018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</w:p>
    <w:p w:rsidR="00D83018" w:rsidRDefault="00D83018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Старо-Акульшетским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</w:t>
      </w:r>
    </w:p>
    <w:p w:rsidR="003B67E7" w:rsidRDefault="00D83018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образованием</w:t>
      </w:r>
    </w:p>
    <w:p w:rsidR="008607DB" w:rsidRDefault="008607DB" w:rsidP="008607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B67" w:rsidRPr="002A4B67" w:rsidRDefault="008607DB" w:rsidP="002A4B67">
      <w:pPr>
        <w:autoSpaceDE w:val="0"/>
        <w:adjustRightInd w:val="0"/>
        <w:ind w:firstLine="709"/>
        <w:jc w:val="both"/>
        <w:rPr>
          <w:rFonts w:ascii="Times New Roman" w:eastAsia="Times New Roman" w:hAnsi="Times New Roman" w:cs="Times New Roman"/>
        </w:rPr>
      </w:pPr>
      <w:r w:rsidRPr="00D83018">
        <w:rPr>
          <w:rFonts w:ascii="Times New Roman" w:hAnsi="Times New Roman" w:cs="Times New Roman"/>
          <w:sz w:val="24"/>
          <w:szCs w:val="24"/>
        </w:rPr>
        <w:t xml:space="preserve">   </w:t>
      </w:r>
      <w:r w:rsidR="00D83018" w:rsidRPr="00D83018">
        <w:rPr>
          <w:rFonts w:ascii="Times New Roman" w:eastAsia="Times New Roman" w:hAnsi="Times New Roman" w:cs="Times New Roman"/>
          <w:kern w:val="2"/>
          <w:sz w:val="24"/>
          <w:szCs w:val="24"/>
        </w:rPr>
        <w:t>В соответствии с подпунктом 2 части 2 статьи 13 Федерального закона от 9 февраля 2007 года № 16-ФЗ «О транспортной безопасности»,</w:t>
      </w:r>
      <w:r w:rsidR="002A4B67">
        <w:rPr>
          <w:rFonts w:ascii="Times New Roman" w:hAnsi="Times New Roman" w:cs="Times New Roman"/>
        </w:rPr>
        <w:t xml:space="preserve"> </w:t>
      </w:r>
      <w:r w:rsidR="002A4B67" w:rsidRPr="00B0532A">
        <w:rPr>
          <w:rFonts w:ascii="Times New Roman" w:hAnsi="Times New Roman" w:cs="Times New Roman"/>
        </w:rPr>
        <w:t xml:space="preserve"> </w:t>
      </w:r>
      <w:r w:rsidR="002A4B67" w:rsidRPr="00B0532A">
        <w:rPr>
          <w:rFonts w:ascii="Times New Roman" w:eastAsia="Times New Roman" w:hAnsi="Times New Roman" w:cs="Times New Roman"/>
          <w:bCs/>
        </w:rPr>
        <w:t xml:space="preserve">руководствуясь статьей 23, 46 Устава </w:t>
      </w:r>
      <w:r w:rsidR="002A4B67" w:rsidRPr="00B0532A">
        <w:rPr>
          <w:rFonts w:ascii="Times New Roman" w:eastAsia="Times New Roman" w:hAnsi="Times New Roman" w:cs="Times New Roman"/>
        </w:rPr>
        <w:t>Старо-Акульшетского муниципального образования</w:t>
      </w:r>
      <w:r w:rsidR="002A4B67">
        <w:rPr>
          <w:rFonts w:ascii="Times New Roman" w:eastAsia="Times New Roman" w:hAnsi="Times New Roman" w:cs="Times New Roman"/>
        </w:rPr>
        <w:t>,</w:t>
      </w:r>
      <w:r w:rsidR="002A4B67" w:rsidRPr="00B0532A">
        <w:rPr>
          <w:rFonts w:ascii="Times New Roman" w:eastAsia="Times New Roman" w:hAnsi="Times New Roman" w:cs="Times New Roman"/>
          <w:i/>
        </w:rPr>
        <w:t xml:space="preserve"> </w:t>
      </w:r>
      <w:r w:rsidR="002A4B67">
        <w:rPr>
          <w:rFonts w:ascii="Times New Roman" w:eastAsia="Times New Roman" w:hAnsi="Times New Roman" w:cs="Times New Roman"/>
        </w:rPr>
        <w:t>администрация Старо-Акульшетского муниципального образования</w:t>
      </w:r>
    </w:p>
    <w:p w:rsidR="002A4B67" w:rsidRPr="00B0532A" w:rsidRDefault="002A4B67" w:rsidP="002A4B67">
      <w:pPr>
        <w:autoSpaceDE w:val="0"/>
        <w:adjustRightInd w:val="0"/>
        <w:jc w:val="both"/>
        <w:rPr>
          <w:rFonts w:ascii="Times New Roman" w:eastAsia="Times New Roman" w:hAnsi="Times New Roman" w:cs="Times New Roman"/>
        </w:rPr>
      </w:pPr>
      <w:r w:rsidRPr="00B0532A">
        <w:rPr>
          <w:rFonts w:ascii="Times New Roman" w:eastAsia="Times New Roman" w:hAnsi="Times New Roman" w:cs="Times New Roman"/>
        </w:rPr>
        <w:t>ПОСТАНОВЛЯЕТ:</w:t>
      </w:r>
    </w:p>
    <w:p w:rsidR="00D83018" w:rsidRPr="00D83018" w:rsidRDefault="00D83018" w:rsidP="002A4B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en-US"/>
        </w:rPr>
      </w:pP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1. Установить срок оснащения техническими средствами обеспечения транспортной безопасности объектов транспортной инфраструктуры, расположенных на автомобильных дорогах местного значения</w:t>
      </w:r>
      <w:r w:rsidRPr="00D83018">
        <w:rPr>
          <w:rFonts w:ascii="Times New Roman" w:hAnsi="Times New Roman" w:cs="Times New Roman"/>
          <w:sz w:val="24"/>
          <w:szCs w:val="24"/>
        </w:rPr>
        <w:t xml:space="preserve"> </w:t>
      </w:r>
      <w:r w:rsidRPr="00D83018">
        <w:rPr>
          <w:rFonts w:ascii="Times New Roman" w:eastAsia="Times New Roman" w:hAnsi="Times New Roman" w:cs="Times New Roman"/>
          <w:sz w:val="24"/>
          <w:szCs w:val="24"/>
        </w:rPr>
        <w:t xml:space="preserve">в границах населенных пунктов </w:t>
      </w:r>
      <w:r w:rsidRPr="00D83018">
        <w:rPr>
          <w:rFonts w:ascii="Times New Roman" w:hAnsi="Times New Roman" w:cs="Times New Roman"/>
          <w:sz w:val="24"/>
          <w:szCs w:val="24"/>
        </w:rPr>
        <w:t xml:space="preserve">Старо-Акульшетского </w:t>
      </w:r>
      <w:r w:rsidRPr="00D8301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, </w:t>
      </w:r>
      <w:r w:rsidRPr="00D83018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– </w:t>
      </w:r>
      <w:r w:rsidR="00C94E7A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два</w:t>
      </w: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года </w:t>
      </w:r>
      <w:proofErr w:type="gramStart"/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 даты утверждения</w:t>
      </w:r>
      <w:proofErr w:type="gramEnd"/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плана обеспечения транспортной безопасности в отношении соответствующего объекта транспортной инфраструктуры.</w:t>
      </w:r>
    </w:p>
    <w:p w:rsidR="008607DB" w:rsidRPr="00D83018" w:rsidRDefault="00D83018" w:rsidP="002A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2. Установить срок оснащения техническими средствами обеспечения транспортной безопасности транспортных средств, обеспечение транспортной безопасности которых осуществляется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Старо-Акульшетским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 </w:t>
      </w: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>муниципальным образованием</w:t>
      </w:r>
      <w:r>
        <w:rPr>
          <w:rFonts w:ascii="Times New Roman" w:eastAsia="Times New Roman" w:hAnsi="Times New Roman" w:cs="Times New Roman"/>
          <w:i/>
          <w:kern w:val="2"/>
          <w:sz w:val="24"/>
          <w:szCs w:val="24"/>
        </w:rPr>
        <w:t>.</w:t>
      </w:r>
    </w:p>
    <w:p w:rsidR="00D83018" w:rsidRDefault="00D83018" w:rsidP="002A4B6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83018">
        <w:rPr>
          <w:rFonts w:ascii="Times New Roman" w:eastAsia="Times New Roman" w:hAnsi="Times New Roman" w:cs="Times New Roman"/>
          <w:bCs/>
          <w:kern w:val="2"/>
          <w:sz w:val="24"/>
          <w:szCs w:val="24"/>
        </w:rPr>
        <w:t xml:space="preserve">3. Настоящее постановление </w:t>
      </w:r>
      <w:r w:rsidRPr="00D83018">
        <w:rPr>
          <w:rFonts w:ascii="Times New Roman" w:eastAsia="Times New Roman" w:hAnsi="Times New Roman" w:cs="Times New Roman"/>
          <w:kern w:val="2"/>
          <w:sz w:val="24"/>
          <w:szCs w:val="24"/>
        </w:rPr>
        <w:t>вступает в силу после дня его официального опубликования.</w:t>
      </w:r>
    </w:p>
    <w:p w:rsidR="00CD3E20" w:rsidRDefault="00CD3E20" w:rsidP="002A4B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данного постановления оставляю за собой.</w:t>
      </w:r>
    </w:p>
    <w:p w:rsidR="00CD3E20" w:rsidRDefault="00CD3E20" w:rsidP="002A4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E20" w:rsidRDefault="00CD3E20" w:rsidP="00CD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E20" w:rsidRDefault="00CD3E20" w:rsidP="00CD3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Старо-Акульшетского</w:t>
      </w:r>
    </w:p>
    <w:p w:rsidR="004F7785" w:rsidRPr="002A4B67" w:rsidRDefault="00CD3E20" w:rsidP="002A4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образования                                                           Р.О. Леоненко</w:t>
      </w:r>
    </w:p>
    <w:sectPr w:rsidR="004F7785" w:rsidRPr="002A4B67" w:rsidSect="004F7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86" w:rsidRDefault="00CB5186" w:rsidP="00D83018">
      <w:pPr>
        <w:spacing w:after="0" w:line="240" w:lineRule="auto"/>
      </w:pPr>
      <w:r>
        <w:separator/>
      </w:r>
    </w:p>
  </w:endnote>
  <w:endnote w:type="continuationSeparator" w:id="0">
    <w:p w:rsidR="00CB5186" w:rsidRDefault="00CB5186" w:rsidP="00D8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86" w:rsidRDefault="00CB5186" w:rsidP="00D83018">
      <w:pPr>
        <w:spacing w:after="0" w:line="240" w:lineRule="auto"/>
      </w:pPr>
      <w:r>
        <w:separator/>
      </w:r>
    </w:p>
  </w:footnote>
  <w:footnote w:type="continuationSeparator" w:id="0">
    <w:p w:rsidR="00CB5186" w:rsidRDefault="00CB5186" w:rsidP="00D83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DB"/>
    <w:rsid w:val="000C42A7"/>
    <w:rsid w:val="00185298"/>
    <w:rsid w:val="00193B88"/>
    <w:rsid w:val="001F196C"/>
    <w:rsid w:val="00205775"/>
    <w:rsid w:val="002233B0"/>
    <w:rsid w:val="0023411F"/>
    <w:rsid w:val="0025146B"/>
    <w:rsid w:val="0026151F"/>
    <w:rsid w:val="00283256"/>
    <w:rsid w:val="002A4B67"/>
    <w:rsid w:val="00345869"/>
    <w:rsid w:val="00350D1D"/>
    <w:rsid w:val="00370F3F"/>
    <w:rsid w:val="00386010"/>
    <w:rsid w:val="003B67E7"/>
    <w:rsid w:val="004543CC"/>
    <w:rsid w:val="00467EF5"/>
    <w:rsid w:val="00490684"/>
    <w:rsid w:val="004C4F28"/>
    <w:rsid w:val="004F69FA"/>
    <w:rsid w:val="004F7785"/>
    <w:rsid w:val="0057750E"/>
    <w:rsid w:val="0058793C"/>
    <w:rsid w:val="005A5E45"/>
    <w:rsid w:val="005D3891"/>
    <w:rsid w:val="005E6D49"/>
    <w:rsid w:val="006263FB"/>
    <w:rsid w:val="006766CF"/>
    <w:rsid w:val="006B12A5"/>
    <w:rsid w:val="007256B9"/>
    <w:rsid w:val="007C429F"/>
    <w:rsid w:val="007E4970"/>
    <w:rsid w:val="00840E05"/>
    <w:rsid w:val="008607DB"/>
    <w:rsid w:val="00865E8B"/>
    <w:rsid w:val="00872F67"/>
    <w:rsid w:val="008E61F3"/>
    <w:rsid w:val="00905FDF"/>
    <w:rsid w:val="00925827"/>
    <w:rsid w:val="00926510"/>
    <w:rsid w:val="00930036"/>
    <w:rsid w:val="009E4104"/>
    <w:rsid w:val="00A83830"/>
    <w:rsid w:val="00AB1ADC"/>
    <w:rsid w:val="00AB2446"/>
    <w:rsid w:val="00AB4F64"/>
    <w:rsid w:val="00AD1AC2"/>
    <w:rsid w:val="00B10D2D"/>
    <w:rsid w:val="00B11142"/>
    <w:rsid w:val="00B54FEC"/>
    <w:rsid w:val="00B83695"/>
    <w:rsid w:val="00BD0976"/>
    <w:rsid w:val="00C60DAE"/>
    <w:rsid w:val="00C94E7A"/>
    <w:rsid w:val="00CB1993"/>
    <w:rsid w:val="00CB5186"/>
    <w:rsid w:val="00CB7144"/>
    <w:rsid w:val="00CD3E20"/>
    <w:rsid w:val="00D14923"/>
    <w:rsid w:val="00D26C3F"/>
    <w:rsid w:val="00D44DEA"/>
    <w:rsid w:val="00D7097E"/>
    <w:rsid w:val="00D83018"/>
    <w:rsid w:val="00D83AE8"/>
    <w:rsid w:val="00D95C8F"/>
    <w:rsid w:val="00D965BB"/>
    <w:rsid w:val="00DD0D33"/>
    <w:rsid w:val="00E064F8"/>
    <w:rsid w:val="00E368FE"/>
    <w:rsid w:val="00E62E5A"/>
    <w:rsid w:val="00E7109C"/>
    <w:rsid w:val="00EE58CB"/>
    <w:rsid w:val="00F175DF"/>
    <w:rsid w:val="00F37589"/>
    <w:rsid w:val="00F465ED"/>
    <w:rsid w:val="00F6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7DB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D83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30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D8301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</cp:revision>
  <cp:lastPrinted>2020-11-25T07:51:00Z</cp:lastPrinted>
  <dcterms:created xsi:type="dcterms:W3CDTF">2017-11-13T06:05:00Z</dcterms:created>
  <dcterms:modified xsi:type="dcterms:W3CDTF">2020-11-25T07:51:00Z</dcterms:modified>
</cp:coreProperties>
</file>