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B3" w:rsidRPr="005C7002" w:rsidRDefault="005C7002" w:rsidP="001B1DB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7002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proofErr w:type="gramStart"/>
      <w:r w:rsidRPr="005C7002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3C37B3" w:rsidRPr="005C7002" w:rsidRDefault="003C37B3" w:rsidP="001B1DB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7002">
        <w:rPr>
          <w:rFonts w:ascii="Times New Roman" w:hAnsi="Times New Roman" w:cs="Times New Roman"/>
          <w:sz w:val="28"/>
          <w:szCs w:val="28"/>
        </w:rPr>
        <w:t>выявлени</w:t>
      </w:r>
      <w:r w:rsidR="005C7002" w:rsidRPr="005C7002">
        <w:rPr>
          <w:rFonts w:ascii="Times New Roman" w:hAnsi="Times New Roman" w:cs="Times New Roman"/>
          <w:sz w:val="28"/>
          <w:szCs w:val="28"/>
        </w:rPr>
        <w:t>ю</w:t>
      </w:r>
      <w:r w:rsidRPr="005C7002">
        <w:rPr>
          <w:rFonts w:ascii="Times New Roman" w:hAnsi="Times New Roman" w:cs="Times New Roman"/>
          <w:sz w:val="28"/>
          <w:szCs w:val="28"/>
        </w:rPr>
        <w:t xml:space="preserve"> и оформлени</w:t>
      </w:r>
      <w:r w:rsidR="005C7002" w:rsidRPr="005C7002">
        <w:rPr>
          <w:rFonts w:ascii="Times New Roman" w:hAnsi="Times New Roman" w:cs="Times New Roman"/>
          <w:sz w:val="28"/>
          <w:szCs w:val="28"/>
        </w:rPr>
        <w:t>ю</w:t>
      </w:r>
      <w:r w:rsidRPr="005C7002">
        <w:rPr>
          <w:rFonts w:ascii="Times New Roman" w:hAnsi="Times New Roman" w:cs="Times New Roman"/>
          <w:sz w:val="28"/>
          <w:szCs w:val="28"/>
        </w:rPr>
        <w:t xml:space="preserve"> выморочного имущества </w:t>
      </w:r>
    </w:p>
    <w:p w:rsidR="003C37B3" w:rsidRPr="003C37B3" w:rsidRDefault="003C37B3" w:rsidP="001B1DB6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C7002">
        <w:rPr>
          <w:rFonts w:ascii="Times New Roman" w:hAnsi="Times New Roman" w:cs="Times New Roman"/>
          <w:sz w:val="28"/>
          <w:szCs w:val="28"/>
        </w:rPr>
        <w:t>в муниципальную собственность поселения</w:t>
      </w:r>
    </w:p>
    <w:p w:rsidR="003C37B3" w:rsidRPr="003C37B3" w:rsidRDefault="003C37B3" w:rsidP="001B1DB6">
      <w:pPr>
        <w:spacing w:after="1"/>
        <w:rPr>
          <w:rFonts w:ascii="Times New Roman" w:hAnsi="Times New Roman" w:cs="Times New Roman"/>
          <w:bCs/>
          <w:sz w:val="28"/>
          <w:szCs w:val="28"/>
        </w:rPr>
      </w:pPr>
    </w:p>
    <w:p w:rsidR="003C37B3" w:rsidRPr="003C37B3" w:rsidRDefault="003C37B3" w:rsidP="001B1DB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C37B3" w:rsidRPr="003C37B3" w:rsidRDefault="003C37B3" w:rsidP="001B1D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37B3" w:rsidRPr="003C37B3" w:rsidRDefault="003C37B3" w:rsidP="001B1DB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>1</w:t>
      </w:r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</w:t>
      </w:r>
      <w:proofErr w:type="gramStart"/>
      <w:r w:rsidR="005C7002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Настоящие М</w:t>
      </w:r>
      <w:r w:rsidR="005C7002" w:rsidRPr="005C7002">
        <w:rPr>
          <w:rFonts w:ascii="Times New Roman" w:hAnsi="Times New Roman" w:cs="Times New Roman"/>
          <w:color w:val="000000" w:themeColor="text1"/>
          <w:sz w:val="28"/>
          <w:szCs w:val="28"/>
        </w:rPr>
        <w:t>етодические рекомендации по</w:t>
      </w:r>
      <w:r w:rsidR="00565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7002" w:rsidRPr="005C7002">
        <w:rPr>
          <w:rFonts w:ascii="Times New Roman" w:hAnsi="Times New Roman" w:cs="Times New Roman"/>
          <w:color w:val="000000" w:themeColor="text1"/>
          <w:sz w:val="28"/>
          <w:szCs w:val="28"/>
        </w:rPr>
        <w:t>выявлению и оформлению выморочного имущества в муниципальную собственность поселения</w:t>
      </w:r>
      <w:r w:rsidR="00565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7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Методические рекомендации) </w:t>
      </w:r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разработан</w:t>
      </w:r>
      <w:r w:rsidR="005C7002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Гражданским </w:t>
      </w:r>
      <w:hyperlink r:id="rId4" w:history="1">
        <w:r w:rsidRPr="003C37B3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Жилищным </w:t>
      </w:r>
      <w:hyperlink r:id="rId5" w:history="1">
        <w:r w:rsidRPr="003C37B3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Федеральным </w:t>
      </w:r>
      <w:hyperlink r:id="rId6" w:history="1">
        <w:r w:rsidRPr="003C37B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565E0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7002" w:rsidRPr="005C7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методического обеспечения </w:t>
      </w:r>
      <w:r w:rsidR="005C7002" w:rsidRPr="00004508">
        <w:rPr>
          <w:rFonts w:ascii="Times New Roman" w:hAnsi="Times New Roman" w:cs="Times New Roman"/>
          <w:color w:val="000000" w:themeColor="text1"/>
          <w:sz w:val="28"/>
          <w:szCs w:val="28"/>
        </w:rPr>
        <w:t>органов местного</w:t>
      </w:r>
      <w:r w:rsidR="005C7002" w:rsidRPr="005C7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самоуправления по выявлению и оформлению выморочного имущества в муниципальную</w:t>
      </w:r>
      <w:proofErr w:type="gramEnd"/>
      <w:r w:rsidR="005C7002" w:rsidRPr="005C7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собственность поселения и не носят нормативн</w:t>
      </w:r>
      <w:r w:rsidR="001826F2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5C7002" w:rsidRPr="005C7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характер</w:t>
      </w:r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</w:t>
      </w:r>
      <w:r w:rsidR="005C7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Действие </w:t>
      </w:r>
      <w:r w:rsidR="005C7002" w:rsidRPr="005C7002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Методически</w:t>
      </w:r>
      <w:r w:rsidR="005C7002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5C7002" w:rsidRPr="005C7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рекомендаци</w:t>
      </w:r>
      <w:r w:rsidR="005C7002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распространяется на </w:t>
      </w:r>
      <w:proofErr w:type="gramStart"/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>расположенные</w:t>
      </w:r>
      <w:proofErr w:type="gramEnd"/>
      <w:r w:rsidRPr="003C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поселения жилые помещения, в том числе квартиры (части квартир), комнаты в коммунальных квартирах, жилые дома (части жилых домов), земельные участки, а также расположенные на них здания, сооружения, иные объекты недвижимого имущества, доли в праве общей долевой собственности на указанные объекты недвижимого имущества (далее - объекты недвижимого имущества), переходящие в порядке наследования по закону в муниципальную собственность поселения.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3C37B3">
        <w:rPr>
          <w:rFonts w:ascii="Times New Roman" w:hAnsi="Times New Roman" w:cs="Times New Roman"/>
          <w:sz w:val="28"/>
          <w:szCs w:val="28"/>
        </w:rPr>
        <w:t>К объектам недвижимого имущества, переходящим в порядке наследования по закону в муниципальную собственность поселения, относятся объекты недвижимого имущества,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 либо в случае, если никто из наследников не имеет права наследовать или все наследники отстранены от наследования, либо никто из наследников</w:t>
      </w:r>
      <w:proofErr w:type="gramEnd"/>
      <w:r w:rsidRPr="003C37B3">
        <w:rPr>
          <w:rFonts w:ascii="Times New Roman" w:hAnsi="Times New Roman" w:cs="Times New Roman"/>
          <w:sz w:val="28"/>
          <w:szCs w:val="28"/>
        </w:rPr>
        <w:t xml:space="preserve"> не принял наследства или все наследники отказались от наследства и при этом никто из них не указал, что отказывается в пользу другого наследника (далее - выморочное имущество).</w:t>
      </w:r>
    </w:p>
    <w:p w:rsidR="003C37B3" w:rsidRPr="003C37B3" w:rsidRDefault="003C37B3" w:rsidP="001B1D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37B3" w:rsidRPr="003C37B3" w:rsidRDefault="003C37B3" w:rsidP="001B1DB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>2. Выявление и оформление выморочного имущества</w:t>
      </w:r>
    </w:p>
    <w:p w:rsidR="003C37B3" w:rsidRPr="003C37B3" w:rsidRDefault="003C37B3" w:rsidP="001B1D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>в муниципальную собственность поселения</w:t>
      </w:r>
    </w:p>
    <w:p w:rsidR="003C37B3" w:rsidRPr="003C37B3" w:rsidRDefault="003C37B3" w:rsidP="001B1D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37B3" w:rsidRPr="003C37B3" w:rsidRDefault="003C37B3" w:rsidP="001B1D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2.1. В целях выявления объектов недвижимого имущества, которые могут быть признаны выморочным имуществом, расположенных на территории </w:t>
      </w:r>
      <w:r w:rsidR="00D92239">
        <w:rPr>
          <w:rFonts w:ascii="Times New Roman" w:hAnsi="Times New Roman" w:cs="Times New Roman"/>
          <w:sz w:val="28"/>
          <w:szCs w:val="28"/>
        </w:rPr>
        <w:t>поселения</w:t>
      </w:r>
      <w:r w:rsidRPr="003C37B3">
        <w:rPr>
          <w:rFonts w:ascii="Times New Roman" w:hAnsi="Times New Roman" w:cs="Times New Roman"/>
          <w:sz w:val="28"/>
          <w:szCs w:val="28"/>
        </w:rPr>
        <w:t xml:space="preserve">, </w:t>
      </w:r>
      <w:r w:rsidR="00D92239">
        <w:rPr>
          <w:rFonts w:ascii="Times New Roman" w:hAnsi="Times New Roman" w:cs="Times New Roman"/>
          <w:sz w:val="28"/>
          <w:szCs w:val="28"/>
        </w:rPr>
        <w:t>орган местного самоуправления поселения</w:t>
      </w:r>
      <w:r w:rsidR="00D56C71">
        <w:rPr>
          <w:rFonts w:ascii="Times New Roman" w:hAnsi="Times New Roman" w:cs="Times New Roman"/>
          <w:sz w:val="28"/>
          <w:szCs w:val="28"/>
        </w:rPr>
        <w:t xml:space="preserve"> (далее – </w:t>
      </w:r>
      <w:bookmarkStart w:id="0" w:name="_Hlk106291280"/>
      <w:r w:rsidR="00D56C71">
        <w:rPr>
          <w:rFonts w:ascii="Times New Roman" w:hAnsi="Times New Roman" w:cs="Times New Roman"/>
          <w:sz w:val="28"/>
          <w:szCs w:val="28"/>
        </w:rPr>
        <w:t>Уполномоченный орган</w:t>
      </w:r>
      <w:bookmarkEnd w:id="0"/>
      <w:r w:rsidR="00D56C71">
        <w:rPr>
          <w:rFonts w:ascii="Times New Roman" w:hAnsi="Times New Roman" w:cs="Times New Roman"/>
          <w:sz w:val="28"/>
          <w:szCs w:val="28"/>
        </w:rPr>
        <w:t>)</w:t>
      </w:r>
      <w:r w:rsidRPr="003C37B3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а) сбор сведений, полученных от </w:t>
      </w:r>
      <w:r w:rsidR="00BA19C4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</w:t>
      </w:r>
      <w:r w:rsidR="00BA19C4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</w:t>
      </w:r>
      <w:r w:rsidRPr="003C37B3">
        <w:rPr>
          <w:rFonts w:ascii="Times New Roman" w:hAnsi="Times New Roman" w:cs="Times New Roman"/>
          <w:sz w:val="28"/>
          <w:szCs w:val="28"/>
        </w:rPr>
        <w:t xml:space="preserve">, территориальных подразделений Управления Министерства внутренних дел Российской Федерации по </w:t>
      </w:r>
      <w:r w:rsidR="00565E03">
        <w:rPr>
          <w:rFonts w:ascii="Times New Roman" w:hAnsi="Times New Roman" w:cs="Times New Roman"/>
          <w:sz w:val="28"/>
          <w:szCs w:val="28"/>
        </w:rPr>
        <w:t>Иркутской области</w:t>
      </w:r>
      <w:r w:rsidRPr="003C37B3">
        <w:rPr>
          <w:rFonts w:ascii="Times New Roman" w:hAnsi="Times New Roman" w:cs="Times New Roman"/>
          <w:sz w:val="28"/>
          <w:szCs w:val="28"/>
        </w:rPr>
        <w:t>, организаций, осуществляющих обслуживание и эксплуатацию жилищного фонда, граждан</w:t>
      </w:r>
      <w:r w:rsidR="00BC0A63">
        <w:rPr>
          <w:rFonts w:ascii="Times New Roman" w:hAnsi="Times New Roman"/>
          <w:sz w:val="28"/>
          <w:szCs w:val="28"/>
        </w:rPr>
        <w:t xml:space="preserve">, </w:t>
      </w:r>
      <w:r w:rsidR="00BC0A63" w:rsidRPr="001B1DB6">
        <w:rPr>
          <w:rFonts w:ascii="Times New Roman" w:hAnsi="Times New Roman"/>
          <w:sz w:val="28"/>
          <w:szCs w:val="28"/>
        </w:rPr>
        <w:t xml:space="preserve">сведений, полученных в рамках проведения </w:t>
      </w:r>
      <w:proofErr w:type="gramStart"/>
      <w:r w:rsidR="00BC0A63" w:rsidRPr="001B1DB6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="00BC0A63" w:rsidRPr="001B1DB6">
        <w:rPr>
          <w:rFonts w:ascii="Times New Roman" w:hAnsi="Times New Roman"/>
          <w:sz w:val="28"/>
          <w:szCs w:val="28"/>
        </w:rPr>
        <w:t xml:space="preserve"> по выявлению правообладателей ранее учтенных объектов недвижимости в порядке статьи 69.1 Федерального закона от 13.07.2015 № 218-ФЗ "О государственной регистрации недвижимости"</w:t>
      </w:r>
      <w:r w:rsidRPr="003C37B3">
        <w:rPr>
          <w:rFonts w:ascii="Times New Roman" w:hAnsi="Times New Roman" w:cs="Times New Roman"/>
          <w:sz w:val="28"/>
          <w:szCs w:val="28"/>
        </w:rPr>
        <w:t xml:space="preserve"> и иных источников об объектах недвижимого имущества, </w:t>
      </w:r>
      <w:proofErr w:type="gramStart"/>
      <w:r w:rsidRPr="003C37B3">
        <w:rPr>
          <w:rFonts w:ascii="Times New Roman" w:hAnsi="Times New Roman" w:cs="Times New Roman"/>
          <w:sz w:val="28"/>
          <w:szCs w:val="28"/>
        </w:rPr>
        <w:t>имеющих</w:t>
      </w:r>
      <w:proofErr w:type="gramEnd"/>
      <w:r w:rsidRPr="003C37B3">
        <w:rPr>
          <w:rFonts w:ascii="Times New Roman" w:hAnsi="Times New Roman" w:cs="Times New Roman"/>
          <w:sz w:val="28"/>
          <w:szCs w:val="28"/>
        </w:rPr>
        <w:t xml:space="preserve"> признаки выморочного имущества;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б) анализ и проверку сведений об объектах недвижимого имущества, имеющих признаки выморочного имущества, в порядке, предусмотренном </w:t>
      </w:r>
      <w:hyperlink w:anchor="P26" w:history="1">
        <w:r w:rsidRPr="0099130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2.2</w:t>
        </w:r>
      </w:hyperlink>
      <w:r w:rsidRPr="0099130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hyperlink w:anchor="P30" w:history="1">
        <w:r w:rsidRPr="00991306">
          <w:rPr>
            <w:rFonts w:ascii="Times New Roman" w:hAnsi="Times New Roman" w:cs="Times New Roman"/>
            <w:color w:val="000000" w:themeColor="text1"/>
            <w:sz w:val="28"/>
            <w:szCs w:val="28"/>
          </w:rPr>
          <w:t>2.4</w:t>
        </w:r>
      </w:hyperlink>
      <w:r w:rsidRPr="003C37B3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AD47C3">
        <w:rPr>
          <w:rFonts w:ascii="Times New Roman" w:hAnsi="Times New Roman" w:cs="Times New Roman"/>
          <w:sz w:val="28"/>
          <w:szCs w:val="28"/>
        </w:rPr>
        <w:t>их</w:t>
      </w:r>
      <w:r w:rsidR="00565E03">
        <w:rPr>
          <w:rFonts w:ascii="Times New Roman" w:hAnsi="Times New Roman" w:cs="Times New Roman"/>
          <w:sz w:val="28"/>
          <w:szCs w:val="28"/>
        </w:rPr>
        <w:t xml:space="preserve"> </w:t>
      </w:r>
      <w:r w:rsidR="00AD47C3"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3C37B3">
        <w:rPr>
          <w:rFonts w:ascii="Times New Roman" w:hAnsi="Times New Roman" w:cs="Times New Roman"/>
          <w:sz w:val="28"/>
          <w:szCs w:val="28"/>
        </w:rPr>
        <w:t xml:space="preserve">, в том числе при необходимости осуществляет </w:t>
      </w:r>
      <w:r w:rsidR="003239CA">
        <w:rPr>
          <w:rFonts w:ascii="Times New Roman" w:hAnsi="Times New Roman" w:cs="Times New Roman"/>
          <w:sz w:val="28"/>
          <w:szCs w:val="28"/>
        </w:rPr>
        <w:t>осмотр</w:t>
      </w:r>
      <w:r w:rsidRPr="003C37B3">
        <w:rPr>
          <w:rFonts w:ascii="Times New Roman" w:hAnsi="Times New Roman" w:cs="Times New Roman"/>
          <w:sz w:val="28"/>
          <w:szCs w:val="28"/>
        </w:rPr>
        <w:t xml:space="preserve"> на мест</w:t>
      </w:r>
      <w:r w:rsidR="003239CA">
        <w:rPr>
          <w:rFonts w:ascii="Times New Roman" w:hAnsi="Times New Roman" w:cs="Times New Roman"/>
          <w:sz w:val="28"/>
          <w:szCs w:val="28"/>
        </w:rPr>
        <w:t>е</w:t>
      </w:r>
      <w:r w:rsidRPr="003C37B3">
        <w:rPr>
          <w:rFonts w:ascii="Times New Roman" w:hAnsi="Times New Roman" w:cs="Times New Roman"/>
          <w:sz w:val="28"/>
          <w:szCs w:val="28"/>
        </w:rPr>
        <w:t>.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6"/>
      <w:bookmarkEnd w:id="1"/>
      <w:r w:rsidRPr="003C37B3">
        <w:rPr>
          <w:rFonts w:ascii="Times New Roman" w:hAnsi="Times New Roman" w:cs="Times New Roman"/>
          <w:sz w:val="28"/>
          <w:szCs w:val="28"/>
        </w:rPr>
        <w:t xml:space="preserve">2.2. </w:t>
      </w:r>
      <w:r w:rsidR="00BC0A63" w:rsidRPr="003C37B3">
        <w:rPr>
          <w:rFonts w:ascii="Times New Roman" w:hAnsi="Times New Roman" w:cs="Times New Roman"/>
          <w:sz w:val="28"/>
          <w:szCs w:val="28"/>
        </w:rPr>
        <w:t xml:space="preserve">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</w:t>
      </w:r>
      <w:r w:rsidR="00BC0A63" w:rsidRPr="00D56C7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BC0A63" w:rsidRPr="003C37B3">
        <w:rPr>
          <w:rFonts w:ascii="Times New Roman" w:hAnsi="Times New Roman" w:cs="Times New Roman"/>
          <w:sz w:val="28"/>
          <w:szCs w:val="28"/>
        </w:rPr>
        <w:t xml:space="preserve"> направляет запрос</w:t>
      </w:r>
      <w:r w:rsidR="00DD3B48">
        <w:rPr>
          <w:rFonts w:ascii="Times New Roman" w:hAnsi="Times New Roman" w:cs="Times New Roman"/>
          <w:sz w:val="28"/>
          <w:szCs w:val="28"/>
        </w:rPr>
        <w:t>ы</w:t>
      </w:r>
      <w:r w:rsidR="00BC0A63" w:rsidRPr="003C37B3">
        <w:rPr>
          <w:rFonts w:ascii="Times New Roman" w:hAnsi="Times New Roman" w:cs="Times New Roman"/>
          <w:sz w:val="28"/>
          <w:szCs w:val="28"/>
        </w:rPr>
        <w:t xml:space="preserve"> в </w:t>
      </w:r>
      <w:r w:rsidR="00BC0A63" w:rsidRPr="00991306">
        <w:rPr>
          <w:rFonts w:ascii="Times New Roman" w:hAnsi="Times New Roman" w:cs="Times New Roman"/>
          <w:sz w:val="28"/>
          <w:szCs w:val="28"/>
        </w:rPr>
        <w:t>орган местного самоуправления муниципального района</w:t>
      </w:r>
      <w:r w:rsidR="00BC0A63" w:rsidRPr="003C37B3">
        <w:rPr>
          <w:rFonts w:ascii="Times New Roman" w:hAnsi="Times New Roman" w:cs="Times New Roman"/>
          <w:sz w:val="28"/>
          <w:szCs w:val="28"/>
        </w:rPr>
        <w:t>,</w:t>
      </w:r>
      <w:r w:rsidR="00565E03">
        <w:rPr>
          <w:rFonts w:ascii="Times New Roman" w:hAnsi="Times New Roman" w:cs="Times New Roman"/>
          <w:sz w:val="28"/>
          <w:szCs w:val="28"/>
        </w:rPr>
        <w:t xml:space="preserve"> </w:t>
      </w:r>
      <w:r w:rsidR="00BC0A63" w:rsidRPr="003C37B3">
        <w:rPr>
          <w:rFonts w:ascii="Times New Roman" w:hAnsi="Times New Roman" w:cs="Times New Roman"/>
          <w:sz w:val="28"/>
          <w:szCs w:val="28"/>
        </w:rPr>
        <w:t>в орган, осуществляющий</w:t>
      </w:r>
      <w:r w:rsidR="00770642">
        <w:rPr>
          <w:rFonts w:ascii="Times New Roman" w:hAnsi="Times New Roman" w:cs="Times New Roman"/>
          <w:sz w:val="28"/>
          <w:szCs w:val="28"/>
        </w:rPr>
        <w:t xml:space="preserve"> государственный кадастровый учет и</w:t>
      </w:r>
      <w:r w:rsidR="00BC0A63" w:rsidRPr="003C37B3">
        <w:rPr>
          <w:rFonts w:ascii="Times New Roman" w:hAnsi="Times New Roman" w:cs="Times New Roman"/>
          <w:sz w:val="28"/>
          <w:szCs w:val="28"/>
        </w:rPr>
        <w:t xml:space="preserve"> государственную регистрацию прав на недвижимо</w:t>
      </w:r>
      <w:r w:rsidR="00BC0A63">
        <w:rPr>
          <w:rFonts w:ascii="Times New Roman" w:hAnsi="Times New Roman" w:cs="Times New Roman"/>
          <w:sz w:val="28"/>
          <w:szCs w:val="28"/>
        </w:rPr>
        <w:t>еимущество</w:t>
      </w:r>
      <w:r w:rsidR="00770642">
        <w:rPr>
          <w:rFonts w:ascii="Times New Roman" w:hAnsi="Times New Roman" w:cs="Times New Roman"/>
          <w:sz w:val="28"/>
          <w:szCs w:val="28"/>
        </w:rPr>
        <w:t xml:space="preserve"> (далее – орган регистрации прав)</w:t>
      </w:r>
      <w:r w:rsidR="00BC0A63">
        <w:rPr>
          <w:rFonts w:ascii="Times New Roman" w:hAnsi="Times New Roman" w:cs="Times New Roman"/>
          <w:sz w:val="28"/>
          <w:szCs w:val="28"/>
        </w:rPr>
        <w:t xml:space="preserve"> (</w:t>
      </w:r>
      <w:hyperlink r:id="rId7" w:history="1">
        <w:r w:rsidR="00BC0A63" w:rsidRPr="00490744">
          <w:rPr>
            <w:rStyle w:val="a3"/>
            <w:rFonts w:ascii="Times New Roman" w:hAnsi="Times New Roman" w:cs="Times New Roman"/>
            <w:sz w:val="28"/>
            <w:szCs w:val="28"/>
          </w:rPr>
          <w:t>https://rosreestr.gov.ru</w:t>
        </w:r>
      </w:hyperlink>
      <w:r w:rsidR="00BC0A63">
        <w:rPr>
          <w:rFonts w:ascii="Times New Roman" w:hAnsi="Times New Roman" w:cs="Times New Roman"/>
          <w:sz w:val="28"/>
          <w:szCs w:val="28"/>
        </w:rPr>
        <w:t>)</w:t>
      </w:r>
      <w:r w:rsidRPr="003C37B3">
        <w:rPr>
          <w:rFonts w:ascii="Times New Roman" w:hAnsi="Times New Roman" w:cs="Times New Roman"/>
          <w:sz w:val="28"/>
          <w:szCs w:val="28"/>
        </w:rPr>
        <w:t>.</w:t>
      </w:r>
    </w:p>
    <w:p w:rsidR="00770642" w:rsidRPr="00770642" w:rsidRDefault="003C37B3" w:rsidP="007706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2.3. </w:t>
      </w:r>
      <w:r w:rsidR="00770642" w:rsidRPr="00770642">
        <w:rPr>
          <w:rFonts w:ascii="Times New Roman" w:hAnsi="Times New Roman" w:cs="Times New Roman"/>
          <w:sz w:val="28"/>
          <w:szCs w:val="28"/>
        </w:rPr>
        <w:t xml:space="preserve">После определения собственника объекта недвижимого имущества, имеющего признаки выморочного имущества, в целях установления смерти собственника, перемены имени собственника должностное лицо Уполномоченного органа направляет посредством системы межведомственного электронного взаимодействия (СМЭВ) межведомственный запрос о предоставлении сведений о смерти, о перемене имени в Единый государственный реестр записей актов гражданского состояния (ЕГР ЗАГС). </w:t>
      </w:r>
    </w:p>
    <w:p w:rsidR="00770642" w:rsidRPr="00770642" w:rsidRDefault="00770642" w:rsidP="007706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0642">
        <w:rPr>
          <w:rFonts w:ascii="Times New Roman" w:hAnsi="Times New Roman" w:cs="Times New Roman"/>
          <w:sz w:val="28"/>
          <w:szCs w:val="28"/>
        </w:rPr>
        <w:t>При отсутствии сведений о смерти в ЕГР ЗАГС Уполномоченный орган обращается в любой орган ЗАГС Российской Федерации с запросом (ходатайством) о выдаче справки о смерти собственника с указанием реквизитов документа, подтверждающего право собственности умершего лица на недвижимое имущество, имеющее признаки выморочного имущества, и информацией об отсутствии сведений о смерти собственника в ЕГР ЗАГС. Одновременно с подачей запроса (ходатайства) о смерти собственника должны быть предъявлены документы, удостоверяющие личность заявителя и подтверждающие его полномочия.</w:t>
      </w:r>
    </w:p>
    <w:p w:rsidR="003C37B3" w:rsidRPr="003C37B3" w:rsidRDefault="00770642" w:rsidP="007706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0642">
        <w:rPr>
          <w:rFonts w:ascii="Times New Roman" w:hAnsi="Times New Roman" w:cs="Times New Roman"/>
          <w:sz w:val="28"/>
          <w:szCs w:val="28"/>
        </w:rPr>
        <w:t>При отсутствии записи акта о смерти орган ЗАГС выдаёт извещение об отсутствии записи акта гражданского состояния для обращения в суд об установлении факта смерти (об объявлении лица умершим) или справку об отсутствии факта государственной регистрации акта гражданского состояния, являющейся основанием для обращения в суд об установлении факта регистрации смерти.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0"/>
      <w:bookmarkEnd w:id="2"/>
      <w:r w:rsidRPr="003C37B3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="00AA4E46">
        <w:rPr>
          <w:rFonts w:ascii="Times New Roman" w:hAnsi="Times New Roman" w:cs="Times New Roman"/>
          <w:sz w:val="28"/>
          <w:szCs w:val="28"/>
        </w:rPr>
        <w:t xml:space="preserve">Адресно-справочную информацию о снятии с регистрационного учета в связи со смертью гражданина (в соответствии со сроками ее хранения) Уполномоченный орган запрашивает в территориальных органах МВД России, подчиненных МВД по </w:t>
      </w:r>
      <w:r w:rsidR="00565E03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AA4E46">
        <w:rPr>
          <w:rFonts w:ascii="Times New Roman" w:hAnsi="Times New Roman" w:cs="Times New Roman"/>
          <w:sz w:val="28"/>
          <w:szCs w:val="28"/>
        </w:rPr>
        <w:t xml:space="preserve">. </w:t>
      </w:r>
      <w:r w:rsidR="00541810" w:rsidRPr="00D56C7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541810">
        <w:rPr>
          <w:rFonts w:ascii="Times New Roman" w:hAnsi="Times New Roman" w:cs="Times New Roman"/>
          <w:sz w:val="28"/>
          <w:szCs w:val="28"/>
        </w:rPr>
        <w:t xml:space="preserve"> обеспечивает получение и</w:t>
      </w:r>
      <w:r w:rsidRPr="003C37B3">
        <w:rPr>
          <w:rFonts w:ascii="Times New Roman" w:hAnsi="Times New Roman" w:cs="Times New Roman"/>
          <w:sz w:val="28"/>
          <w:szCs w:val="28"/>
        </w:rPr>
        <w:t>нформаци</w:t>
      </w:r>
      <w:r w:rsidR="00541810">
        <w:rPr>
          <w:rFonts w:ascii="Times New Roman" w:hAnsi="Times New Roman" w:cs="Times New Roman"/>
          <w:sz w:val="28"/>
          <w:szCs w:val="28"/>
        </w:rPr>
        <w:t>и</w:t>
      </w:r>
      <w:r w:rsidRPr="003C37B3">
        <w:rPr>
          <w:rFonts w:ascii="Times New Roman" w:hAnsi="Times New Roman" w:cs="Times New Roman"/>
          <w:sz w:val="28"/>
          <w:szCs w:val="28"/>
        </w:rPr>
        <w:t xml:space="preserve"> о лицах, проживающих</w:t>
      </w:r>
      <w:r w:rsidR="00541810">
        <w:rPr>
          <w:rFonts w:ascii="Times New Roman" w:hAnsi="Times New Roman" w:cs="Times New Roman"/>
          <w:sz w:val="28"/>
          <w:szCs w:val="28"/>
        </w:rPr>
        <w:t xml:space="preserve"> совместно с гражданином</w:t>
      </w:r>
      <w:r w:rsidRPr="003C37B3">
        <w:rPr>
          <w:rFonts w:ascii="Times New Roman" w:hAnsi="Times New Roman" w:cs="Times New Roman"/>
          <w:sz w:val="28"/>
          <w:szCs w:val="28"/>
        </w:rPr>
        <w:t xml:space="preserve"> в жилых помещениях, имеющих признаки выморочного имущества</w:t>
      </w:r>
      <w:r w:rsidR="00541810">
        <w:rPr>
          <w:rFonts w:ascii="Times New Roman" w:hAnsi="Times New Roman" w:cs="Times New Roman"/>
          <w:sz w:val="28"/>
          <w:szCs w:val="28"/>
        </w:rPr>
        <w:t>, из а</w:t>
      </w:r>
      <w:r w:rsidR="00541810" w:rsidRPr="00541810">
        <w:rPr>
          <w:rFonts w:ascii="Times New Roman" w:hAnsi="Times New Roman" w:cs="Times New Roman"/>
          <w:sz w:val="28"/>
          <w:szCs w:val="28"/>
        </w:rPr>
        <w:t>втоматизированн</w:t>
      </w:r>
      <w:r w:rsidR="00541810">
        <w:rPr>
          <w:rFonts w:ascii="Times New Roman" w:hAnsi="Times New Roman" w:cs="Times New Roman"/>
          <w:sz w:val="28"/>
          <w:szCs w:val="28"/>
        </w:rPr>
        <w:t>ой</w:t>
      </w:r>
      <w:r w:rsidR="00541810" w:rsidRPr="00541810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541810">
        <w:rPr>
          <w:rFonts w:ascii="Times New Roman" w:hAnsi="Times New Roman" w:cs="Times New Roman"/>
          <w:sz w:val="28"/>
          <w:szCs w:val="28"/>
        </w:rPr>
        <w:t>ой</w:t>
      </w:r>
      <w:r w:rsidR="00541810" w:rsidRPr="00541810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541810">
        <w:rPr>
          <w:rFonts w:ascii="Times New Roman" w:hAnsi="Times New Roman" w:cs="Times New Roman"/>
          <w:sz w:val="28"/>
          <w:szCs w:val="28"/>
        </w:rPr>
        <w:t>ы</w:t>
      </w:r>
      <w:r w:rsidR="00541810" w:rsidRPr="00541810">
        <w:rPr>
          <w:rFonts w:ascii="Times New Roman" w:hAnsi="Times New Roman" w:cs="Times New Roman"/>
          <w:sz w:val="28"/>
          <w:szCs w:val="28"/>
        </w:rPr>
        <w:t xml:space="preserve"> "Сельское административное образование"</w:t>
      </w:r>
      <w:r w:rsidR="00541810">
        <w:rPr>
          <w:rFonts w:ascii="Times New Roman" w:hAnsi="Times New Roman" w:cs="Times New Roman"/>
          <w:sz w:val="28"/>
          <w:szCs w:val="28"/>
        </w:rPr>
        <w:t xml:space="preserve"> (АИС САО), </w:t>
      </w:r>
      <w:r w:rsidR="00541810" w:rsidRPr="003C37B3"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 w:rsidR="00541810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541810" w:rsidRPr="003C37B3">
        <w:rPr>
          <w:rFonts w:ascii="Times New Roman" w:hAnsi="Times New Roman" w:cs="Times New Roman"/>
          <w:sz w:val="28"/>
          <w:szCs w:val="28"/>
        </w:rPr>
        <w:t xml:space="preserve"> книг</w:t>
      </w:r>
      <w:r w:rsidR="00565E03"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3C37B3">
        <w:rPr>
          <w:rFonts w:ascii="Times New Roman" w:hAnsi="Times New Roman" w:cs="Times New Roman"/>
          <w:sz w:val="28"/>
          <w:szCs w:val="28"/>
        </w:rPr>
        <w:t>.</w:t>
      </w:r>
    </w:p>
    <w:p w:rsidR="00824124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2.5. </w:t>
      </w:r>
      <w:r w:rsidR="00D56C71" w:rsidRPr="00D56C7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824124" w:rsidRPr="00824124">
        <w:rPr>
          <w:rFonts w:ascii="Times New Roman" w:hAnsi="Times New Roman" w:cs="Times New Roman"/>
          <w:sz w:val="28"/>
          <w:szCs w:val="28"/>
        </w:rPr>
        <w:t>осуществляет проверку на онлайн-сервисе наследственных дел на официальном сайте Федеральной нотариальной палаты</w:t>
      </w:r>
      <w:r w:rsidR="00824124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824124" w:rsidRPr="00DB5B5B">
          <w:rPr>
            <w:rStyle w:val="a3"/>
            <w:rFonts w:ascii="Times New Roman" w:hAnsi="Times New Roman" w:cs="Times New Roman"/>
            <w:sz w:val="28"/>
            <w:szCs w:val="28"/>
          </w:rPr>
          <w:t>https://notariat.ru/ru-ru/help/probate-cases/</w:t>
        </w:r>
      </w:hyperlink>
      <w:r w:rsidR="00824124">
        <w:rPr>
          <w:rFonts w:ascii="Times New Roman" w:hAnsi="Times New Roman" w:cs="Times New Roman"/>
          <w:sz w:val="28"/>
          <w:szCs w:val="28"/>
        </w:rPr>
        <w:t>)</w:t>
      </w:r>
      <w:r w:rsidR="00824124" w:rsidRPr="00824124">
        <w:rPr>
          <w:rFonts w:ascii="Times New Roman" w:hAnsi="Times New Roman" w:cs="Times New Roman"/>
          <w:sz w:val="28"/>
          <w:szCs w:val="28"/>
        </w:rPr>
        <w:t>, в случае необходимости направляет запрос в соответствующий орган нотариата о наличии или отсутствии открытых наследственных дел после смерти гражданина, имевшего на праве собственности объект недвижимого имущества, имеющий признаки выморочного имущества</w:t>
      </w:r>
      <w:r w:rsidR="00824124">
        <w:rPr>
          <w:rFonts w:ascii="Times New Roman" w:hAnsi="Times New Roman" w:cs="Times New Roman"/>
          <w:sz w:val="28"/>
          <w:szCs w:val="28"/>
        </w:rPr>
        <w:t>.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4"/>
      <w:bookmarkEnd w:id="3"/>
      <w:r w:rsidRPr="003C37B3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3C37B3">
        <w:rPr>
          <w:rFonts w:ascii="Times New Roman" w:hAnsi="Times New Roman" w:cs="Times New Roman"/>
          <w:sz w:val="28"/>
          <w:szCs w:val="28"/>
        </w:rPr>
        <w:t>Для получения свидетельства о праве на наследство по закону на выморочное имущество</w:t>
      </w:r>
      <w:proofErr w:type="gramEnd"/>
      <w:r w:rsidRPr="003C37B3">
        <w:rPr>
          <w:rFonts w:ascii="Times New Roman" w:hAnsi="Times New Roman" w:cs="Times New Roman"/>
          <w:sz w:val="28"/>
          <w:szCs w:val="28"/>
        </w:rPr>
        <w:t xml:space="preserve"> должностное лицо </w:t>
      </w:r>
      <w:r w:rsidR="00D56C71" w:rsidRPr="00D56C71">
        <w:rPr>
          <w:rFonts w:ascii="Times New Roman" w:hAnsi="Times New Roman" w:cs="Times New Roman"/>
          <w:sz w:val="28"/>
          <w:szCs w:val="28"/>
        </w:rPr>
        <w:t>Уполномоченн</w:t>
      </w:r>
      <w:r w:rsidR="00D56C71">
        <w:rPr>
          <w:rFonts w:ascii="Times New Roman" w:hAnsi="Times New Roman" w:cs="Times New Roman"/>
          <w:sz w:val="28"/>
          <w:szCs w:val="28"/>
        </w:rPr>
        <w:t>ого</w:t>
      </w:r>
      <w:r w:rsidR="00D56C71" w:rsidRPr="00D56C71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56C71">
        <w:rPr>
          <w:rFonts w:ascii="Times New Roman" w:hAnsi="Times New Roman" w:cs="Times New Roman"/>
          <w:sz w:val="28"/>
          <w:szCs w:val="28"/>
        </w:rPr>
        <w:t>а</w:t>
      </w:r>
      <w:r w:rsidRPr="003C37B3">
        <w:rPr>
          <w:rFonts w:ascii="Times New Roman" w:hAnsi="Times New Roman" w:cs="Times New Roman"/>
          <w:sz w:val="28"/>
          <w:szCs w:val="28"/>
        </w:rPr>
        <w:t>, имеющее соответствующие полномочия, обращается к нотариусу по месту открытия наследства с заявлением о выдаче свидетельства о праве на наследство по закону и представляет следующие документы: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а) </w:t>
      </w:r>
      <w:r w:rsidR="00770642" w:rsidRPr="00770642">
        <w:rPr>
          <w:rFonts w:ascii="Times New Roman" w:hAnsi="Times New Roman" w:cs="Times New Roman"/>
          <w:color w:val="000000"/>
          <w:sz w:val="28"/>
          <w:szCs w:val="28"/>
        </w:rPr>
        <w:t>сведения о смерти наследодателя, полученные из ЕГР ЗАГС посредством СМЭВ, или справку о смерти собственника, выданную органом ЗАГС, а в случае, если смерть зарегистрирована после обращения Уполномоченного органа в суд, свидетельство о смерти (справку о смерти)</w:t>
      </w:r>
      <w:r w:rsidRPr="003C37B3">
        <w:rPr>
          <w:rFonts w:ascii="Times New Roman" w:hAnsi="Times New Roman" w:cs="Times New Roman"/>
          <w:sz w:val="28"/>
          <w:szCs w:val="28"/>
        </w:rPr>
        <w:t>;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б) </w:t>
      </w:r>
      <w:r w:rsidR="00CE663E">
        <w:rPr>
          <w:rFonts w:ascii="Times New Roman" w:hAnsi="Times New Roman" w:cs="Times New Roman"/>
          <w:sz w:val="28"/>
          <w:szCs w:val="28"/>
        </w:rPr>
        <w:t>д</w:t>
      </w:r>
      <w:r w:rsidR="00CE663E" w:rsidRPr="00CE663E">
        <w:rPr>
          <w:rFonts w:ascii="Times New Roman" w:hAnsi="Times New Roman" w:cs="Times New Roman"/>
          <w:sz w:val="28"/>
          <w:szCs w:val="28"/>
        </w:rPr>
        <w:t xml:space="preserve">окумент, удостоверяющий (устанавливающий) права заявителя на </w:t>
      </w:r>
      <w:r w:rsidR="00CE663E">
        <w:rPr>
          <w:rFonts w:ascii="Times New Roman" w:hAnsi="Times New Roman" w:cs="Times New Roman"/>
          <w:sz w:val="28"/>
          <w:szCs w:val="28"/>
        </w:rPr>
        <w:t>объект недвижимого имущества</w:t>
      </w:r>
      <w:r w:rsidR="00CE663E" w:rsidRPr="00CE663E">
        <w:rPr>
          <w:rFonts w:ascii="Times New Roman" w:hAnsi="Times New Roman" w:cs="Times New Roman"/>
          <w:sz w:val="28"/>
          <w:szCs w:val="28"/>
        </w:rPr>
        <w:t>, если право на тако</w:t>
      </w:r>
      <w:r w:rsidR="00CE663E">
        <w:rPr>
          <w:rFonts w:ascii="Times New Roman" w:hAnsi="Times New Roman" w:cs="Times New Roman"/>
          <w:sz w:val="28"/>
          <w:szCs w:val="28"/>
        </w:rPr>
        <w:t>йобъект недвижимого имущества</w:t>
      </w:r>
      <w:r w:rsidR="00CE663E" w:rsidRPr="00CE663E">
        <w:rPr>
          <w:rFonts w:ascii="Times New Roman" w:hAnsi="Times New Roman" w:cs="Times New Roman"/>
          <w:sz w:val="28"/>
          <w:szCs w:val="28"/>
        </w:rPr>
        <w:t xml:space="preserve"> не зарегистрировано в ЕГРН</w:t>
      </w:r>
      <w:r w:rsidRPr="003C37B3">
        <w:rPr>
          <w:rFonts w:ascii="Times New Roman" w:hAnsi="Times New Roman" w:cs="Times New Roman"/>
          <w:sz w:val="28"/>
          <w:szCs w:val="28"/>
        </w:rPr>
        <w:t>;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в) </w:t>
      </w:r>
      <w:r w:rsidR="00CE663E">
        <w:rPr>
          <w:rFonts w:ascii="Times New Roman" w:hAnsi="Times New Roman" w:cs="Times New Roman"/>
          <w:sz w:val="28"/>
          <w:szCs w:val="28"/>
        </w:rPr>
        <w:t>в</w:t>
      </w:r>
      <w:r w:rsidR="00CE663E" w:rsidRPr="00CE663E">
        <w:rPr>
          <w:rFonts w:ascii="Times New Roman" w:hAnsi="Times New Roman" w:cs="Times New Roman"/>
          <w:sz w:val="28"/>
          <w:szCs w:val="28"/>
        </w:rPr>
        <w:t>ыписк</w:t>
      </w:r>
      <w:r w:rsidR="00CE663E">
        <w:rPr>
          <w:rFonts w:ascii="Times New Roman" w:hAnsi="Times New Roman" w:cs="Times New Roman"/>
          <w:sz w:val="28"/>
          <w:szCs w:val="28"/>
        </w:rPr>
        <w:t>у</w:t>
      </w:r>
      <w:r w:rsidR="00CE663E" w:rsidRPr="00CE663E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</w:t>
      </w:r>
      <w:r w:rsidR="00CE663E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 w:rsidR="00CE663E" w:rsidRPr="00CE663E">
        <w:rPr>
          <w:rFonts w:ascii="Times New Roman" w:hAnsi="Times New Roman" w:cs="Times New Roman"/>
          <w:sz w:val="28"/>
          <w:szCs w:val="28"/>
        </w:rPr>
        <w:t>об объекте недвижимости</w:t>
      </w:r>
      <w:r w:rsidRPr="003C37B3">
        <w:rPr>
          <w:rFonts w:ascii="Times New Roman" w:hAnsi="Times New Roman" w:cs="Times New Roman"/>
          <w:sz w:val="28"/>
          <w:szCs w:val="28"/>
        </w:rPr>
        <w:t>;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г) справку с места жительства наследодателя либо выписку из </w:t>
      </w:r>
      <w:r w:rsidR="001B1DB6">
        <w:rPr>
          <w:rFonts w:ascii="Times New Roman" w:hAnsi="Times New Roman" w:cs="Times New Roman"/>
          <w:sz w:val="28"/>
          <w:szCs w:val="28"/>
        </w:rPr>
        <w:t>домовой</w:t>
      </w:r>
      <w:r w:rsidRPr="003C37B3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AA4E4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C37B3">
        <w:rPr>
          <w:rFonts w:ascii="Times New Roman" w:hAnsi="Times New Roman" w:cs="Times New Roman"/>
          <w:sz w:val="28"/>
          <w:szCs w:val="28"/>
        </w:rPr>
        <w:t>;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д) документ, подтверждающий полномочия должностного лица </w:t>
      </w:r>
      <w:r w:rsidR="002B6C41" w:rsidRPr="002B6C41">
        <w:rPr>
          <w:rFonts w:ascii="Times New Roman" w:hAnsi="Times New Roman" w:cs="Times New Roman"/>
          <w:sz w:val="28"/>
          <w:szCs w:val="28"/>
        </w:rPr>
        <w:t>Уполномоченн</w:t>
      </w:r>
      <w:r w:rsidR="002B6C41">
        <w:rPr>
          <w:rFonts w:ascii="Times New Roman" w:hAnsi="Times New Roman" w:cs="Times New Roman"/>
          <w:sz w:val="28"/>
          <w:szCs w:val="28"/>
        </w:rPr>
        <w:t>ого</w:t>
      </w:r>
      <w:r w:rsidR="002B6C41" w:rsidRPr="002B6C41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B6C41">
        <w:rPr>
          <w:rFonts w:ascii="Times New Roman" w:hAnsi="Times New Roman" w:cs="Times New Roman"/>
          <w:sz w:val="28"/>
          <w:szCs w:val="28"/>
        </w:rPr>
        <w:t>а</w:t>
      </w:r>
      <w:r w:rsidRPr="003C37B3">
        <w:rPr>
          <w:rFonts w:ascii="Times New Roman" w:hAnsi="Times New Roman" w:cs="Times New Roman"/>
          <w:sz w:val="28"/>
          <w:szCs w:val="28"/>
        </w:rPr>
        <w:t>;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>е) иные документы, предусмотренные действующим законодательством.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2.7. Для получения документов, указанных в </w:t>
      </w:r>
      <w:hyperlink w:anchor="P34" w:history="1">
        <w:r w:rsidRPr="0099130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2.6</w:t>
        </w:r>
      </w:hyperlink>
      <w:r w:rsidRPr="003C37B3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552E79">
        <w:rPr>
          <w:rFonts w:ascii="Times New Roman" w:hAnsi="Times New Roman" w:cs="Times New Roman"/>
          <w:sz w:val="28"/>
          <w:szCs w:val="28"/>
        </w:rPr>
        <w:t>их</w:t>
      </w:r>
      <w:r w:rsidR="00565E03">
        <w:rPr>
          <w:rFonts w:ascii="Times New Roman" w:hAnsi="Times New Roman" w:cs="Times New Roman"/>
          <w:sz w:val="28"/>
          <w:szCs w:val="28"/>
        </w:rPr>
        <w:t xml:space="preserve"> </w:t>
      </w:r>
      <w:r w:rsidR="00552E79"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3C37B3">
        <w:rPr>
          <w:rFonts w:ascii="Times New Roman" w:hAnsi="Times New Roman" w:cs="Times New Roman"/>
          <w:sz w:val="28"/>
          <w:szCs w:val="28"/>
        </w:rPr>
        <w:t xml:space="preserve">, </w:t>
      </w:r>
      <w:r w:rsidR="00DA2406" w:rsidRPr="00DA240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3C37B3">
        <w:rPr>
          <w:rFonts w:ascii="Times New Roman" w:hAnsi="Times New Roman" w:cs="Times New Roman"/>
          <w:sz w:val="28"/>
          <w:szCs w:val="28"/>
        </w:rPr>
        <w:t xml:space="preserve"> направляет запросы в соответствующие органы и организации, в распоряжении которых находятся указанные сведения (документы).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lastRenderedPageBreak/>
        <w:t xml:space="preserve">2.8. В случае отказа соответствующего органа (организации) в предоставлении документов, указанных в </w:t>
      </w:r>
      <w:hyperlink w:anchor="P34" w:history="1">
        <w:r w:rsidRPr="0099130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2.6</w:t>
        </w:r>
      </w:hyperlink>
      <w:r w:rsidRPr="003C37B3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552E79">
        <w:rPr>
          <w:rFonts w:ascii="Times New Roman" w:hAnsi="Times New Roman" w:cs="Times New Roman"/>
          <w:sz w:val="28"/>
          <w:szCs w:val="28"/>
        </w:rPr>
        <w:t>их</w:t>
      </w:r>
      <w:r w:rsidR="00565E03">
        <w:rPr>
          <w:rFonts w:ascii="Times New Roman" w:hAnsi="Times New Roman" w:cs="Times New Roman"/>
          <w:sz w:val="28"/>
          <w:szCs w:val="28"/>
        </w:rPr>
        <w:t xml:space="preserve"> </w:t>
      </w:r>
      <w:r w:rsidR="00552E79"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3C37B3">
        <w:rPr>
          <w:rFonts w:ascii="Times New Roman" w:hAnsi="Times New Roman" w:cs="Times New Roman"/>
          <w:sz w:val="28"/>
          <w:szCs w:val="28"/>
        </w:rPr>
        <w:t xml:space="preserve">, по причине отсутствия запрашиваемой информации или невозможности ее предоставления по основаниям, предусмотренным действующим законодательством, либо в случае отказа нотариуса в выдаче свидетельства о праве на наследство по закону </w:t>
      </w:r>
      <w:r w:rsidR="00DA2406" w:rsidRPr="00DA240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3C37B3">
        <w:rPr>
          <w:rFonts w:ascii="Times New Roman" w:hAnsi="Times New Roman" w:cs="Times New Roman"/>
          <w:sz w:val="28"/>
          <w:szCs w:val="28"/>
        </w:rPr>
        <w:t xml:space="preserve"> при наличии законных оснований обращается в суд с исковым заявлением о признании права </w:t>
      </w:r>
      <w:r w:rsidR="00DA240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C37B3">
        <w:rPr>
          <w:rFonts w:ascii="Times New Roman" w:hAnsi="Times New Roman" w:cs="Times New Roman"/>
          <w:sz w:val="28"/>
          <w:szCs w:val="28"/>
        </w:rPr>
        <w:t>собственности</w:t>
      </w:r>
      <w:r w:rsidR="00DA240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C37B3">
        <w:rPr>
          <w:rFonts w:ascii="Times New Roman" w:hAnsi="Times New Roman" w:cs="Times New Roman"/>
          <w:sz w:val="28"/>
          <w:szCs w:val="28"/>
        </w:rPr>
        <w:t xml:space="preserve"> (общей долевой собственности) на выморочное имущество.</w:t>
      </w:r>
    </w:p>
    <w:p w:rsidR="003C37B3" w:rsidRPr="003C37B3" w:rsidRDefault="003C37B3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7B3">
        <w:rPr>
          <w:rFonts w:ascii="Times New Roman" w:hAnsi="Times New Roman" w:cs="Times New Roman"/>
          <w:sz w:val="28"/>
          <w:szCs w:val="28"/>
        </w:rPr>
        <w:t xml:space="preserve">2.9. После получения свидетельства о праве на наследство по закону </w:t>
      </w:r>
      <w:r w:rsidR="001E56E2">
        <w:rPr>
          <w:rFonts w:ascii="Times New Roman" w:hAnsi="Times New Roman" w:cs="Times New Roman"/>
          <w:sz w:val="28"/>
          <w:szCs w:val="28"/>
        </w:rPr>
        <w:t xml:space="preserve">нотариус в соответствии со ст. 72 Основ законодательства Российской Федерации о нотариате незамедлительно представляет в электронной форме заявление о государственной регистрации прав и прилагаемые к нему документы в орган регистрации прав. После </w:t>
      </w:r>
      <w:r w:rsidRPr="003C37B3">
        <w:rPr>
          <w:rFonts w:ascii="Times New Roman" w:hAnsi="Times New Roman" w:cs="Times New Roman"/>
          <w:sz w:val="28"/>
          <w:szCs w:val="28"/>
        </w:rPr>
        <w:t xml:space="preserve">вступления в силу решения суда о признании права </w:t>
      </w:r>
      <w:r w:rsidR="00991306" w:rsidRPr="00991306">
        <w:rPr>
          <w:rFonts w:ascii="Times New Roman" w:hAnsi="Times New Roman" w:cs="Times New Roman"/>
          <w:sz w:val="28"/>
          <w:szCs w:val="28"/>
        </w:rPr>
        <w:t>муниципальной собственности поселения</w:t>
      </w:r>
      <w:r w:rsidRPr="003C37B3">
        <w:rPr>
          <w:rFonts w:ascii="Times New Roman" w:hAnsi="Times New Roman" w:cs="Times New Roman"/>
          <w:sz w:val="28"/>
          <w:szCs w:val="28"/>
        </w:rPr>
        <w:t xml:space="preserve"> на выморочное имущество </w:t>
      </w:r>
      <w:r w:rsidR="0099130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3C37B3">
        <w:rPr>
          <w:rFonts w:ascii="Times New Roman" w:hAnsi="Times New Roman" w:cs="Times New Roman"/>
          <w:sz w:val="28"/>
          <w:szCs w:val="28"/>
        </w:rPr>
        <w:t xml:space="preserve"> обращается в орган</w:t>
      </w:r>
      <w:r w:rsidR="00565E03">
        <w:rPr>
          <w:rFonts w:ascii="Times New Roman" w:hAnsi="Times New Roman" w:cs="Times New Roman"/>
          <w:sz w:val="28"/>
          <w:szCs w:val="28"/>
        </w:rPr>
        <w:t xml:space="preserve"> </w:t>
      </w:r>
      <w:r w:rsidRPr="003C37B3">
        <w:rPr>
          <w:rFonts w:ascii="Times New Roman" w:hAnsi="Times New Roman" w:cs="Times New Roman"/>
          <w:sz w:val="28"/>
          <w:szCs w:val="28"/>
        </w:rPr>
        <w:t>регистраци</w:t>
      </w:r>
      <w:r w:rsidR="00770642">
        <w:rPr>
          <w:rFonts w:ascii="Times New Roman" w:hAnsi="Times New Roman" w:cs="Times New Roman"/>
          <w:sz w:val="28"/>
          <w:szCs w:val="28"/>
        </w:rPr>
        <w:t>и</w:t>
      </w:r>
      <w:r w:rsidRPr="003C37B3">
        <w:rPr>
          <w:rFonts w:ascii="Times New Roman" w:hAnsi="Times New Roman" w:cs="Times New Roman"/>
          <w:sz w:val="28"/>
          <w:szCs w:val="28"/>
        </w:rPr>
        <w:t xml:space="preserve"> прав для регистрации права собственности (общей долевой собственности) </w:t>
      </w:r>
      <w:r w:rsidR="00991306" w:rsidRPr="00991306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поселения </w:t>
      </w:r>
      <w:r w:rsidRPr="003C37B3">
        <w:rPr>
          <w:rFonts w:ascii="Times New Roman" w:hAnsi="Times New Roman" w:cs="Times New Roman"/>
          <w:sz w:val="28"/>
          <w:szCs w:val="28"/>
        </w:rPr>
        <w:t>на объект недвижимого имущества, признанный выморочным имуществом.</w:t>
      </w:r>
    </w:p>
    <w:p w:rsidR="003C37B3" w:rsidRPr="003C37B3" w:rsidRDefault="00991306" w:rsidP="001B1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</w:t>
      </w:r>
      <w:r w:rsidR="003C37B3" w:rsidRPr="003C37B3">
        <w:rPr>
          <w:rFonts w:ascii="Times New Roman" w:hAnsi="Times New Roman" w:cs="Times New Roman"/>
          <w:sz w:val="28"/>
          <w:szCs w:val="28"/>
        </w:rPr>
        <w:t xml:space="preserve"> получения документа, подтверждающего государственную регистрацию права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C37B3" w:rsidRPr="003C37B3">
        <w:rPr>
          <w:rFonts w:ascii="Times New Roman" w:hAnsi="Times New Roman" w:cs="Times New Roman"/>
          <w:sz w:val="28"/>
          <w:szCs w:val="28"/>
        </w:rPr>
        <w:t xml:space="preserve">собственности на объект недвижимого имущества,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478DD">
        <w:rPr>
          <w:rFonts w:ascii="Times New Roman" w:hAnsi="Times New Roman" w:cs="Times New Roman"/>
          <w:sz w:val="28"/>
          <w:szCs w:val="28"/>
        </w:rPr>
        <w:t>вносит</w:t>
      </w:r>
      <w:r w:rsidR="003C37B3" w:rsidRPr="003C37B3">
        <w:rPr>
          <w:rFonts w:ascii="Times New Roman" w:hAnsi="Times New Roman" w:cs="Times New Roman"/>
          <w:sz w:val="28"/>
          <w:szCs w:val="28"/>
        </w:rPr>
        <w:t xml:space="preserve"> сведения об указанном имуществе в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C37B3" w:rsidRPr="003C37B3">
        <w:rPr>
          <w:rFonts w:ascii="Times New Roman" w:hAnsi="Times New Roman" w:cs="Times New Roman"/>
          <w:sz w:val="28"/>
          <w:szCs w:val="28"/>
        </w:rPr>
        <w:t>еестр муниципального имущества.</w:t>
      </w:r>
    </w:p>
    <w:p w:rsidR="00BA23FF" w:rsidRDefault="00BA23F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A23FF" w:rsidRDefault="00BA23FF" w:rsidP="00BA23FF">
      <w:pPr>
        <w:pStyle w:val="ConsPlusNormal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BA23FF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Примерная форма искового заявления</w:t>
      </w:r>
    </w:p>
    <w:p w:rsidR="00770642" w:rsidRPr="00BA23FF" w:rsidRDefault="00770642" w:rsidP="00BA23FF">
      <w:pPr>
        <w:pStyle w:val="ConsPlusNormal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BA23FF" w:rsidRDefault="00565E03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Тайшетский городской суд Иркутской области</w:t>
      </w:r>
    </w:p>
    <w:p w:rsidR="00BA23FF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A23FF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Истец: _______________ (наименование уполномоченного органа),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адрес: _________________________________________________________,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телефон: ______________________, факс: 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Представитель истца: _______________________________________,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адрес: _________________________________________________________,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телефон: ______________________, факс: 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_______________________________________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Ответчик: _________________________________________ (Ф.И.О.),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адрес: _________________________________________________________,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телефон: ______________________, факс: 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дата и место рождения: _________________________ (если известны),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место работы: __________________________________ (если известно),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_______________________________________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Третье лицо: ___________________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(Ф.И.О. нотариуса / наименование</w:t>
      </w:r>
      <w:proofErr w:type="gramEnd"/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нотариальной палаты),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адрес: _________________________________________________________,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телефон: _______________________, факс: ________________________,</w:t>
      </w:r>
    </w:p>
    <w:p w:rsidR="00BA23FF" w:rsidRPr="0043315A" w:rsidRDefault="00BA23FF" w:rsidP="00BA2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</w:t>
      </w:r>
    </w:p>
    <w:p w:rsidR="00BA23FF" w:rsidRPr="0043315A" w:rsidRDefault="00BA23FF" w:rsidP="00BA23F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Исковое заявление</w:t>
      </w:r>
    </w:p>
    <w:p w:rsidR="00BA23FF" w:rsidRPr="0043315A" w:rsidRDefault="00BA23FF" w:rsidP="00BA23F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о признании имущества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выморочным</w:t>
      </w:r>
      <w:proofErr w:type="gramEnd"/>
    </w:p>
    <w:p w:rsidR="00BA23FF" w:rsidRPr="0043315A" w:rsidRDefault="00BA23FF" w:rsidP="00BA23F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признании</w:t>
      </w:r>
      <w:proofErr w:type="gramEnd"/>
      <w:r w:rsidRPr="0043315A">
        <w:rPr>
          <w:rFonts w:ascii="Times New Roman" w:hAnsi="Times New Roman" w:cs="Times New Roman"/>
          <w:sz w:val="24"/>
          <w:szCs w:val="24"/>
        </w:rPr>
        <w:t xml:space="preserve"> права собственности на выморочное имущество</w:t>
      </w:r>
    </w:p>
    <w:p w:rsidR="00BA23FF" w:rsidRPr="0043315A" w:rsidRDefault="00BA23FF" w:rsidP="00BA23F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_____________________________________ (Ф.И.О. умершего), "__"________ ____ года рождения, уме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р(</w:t>
      </w:r>
      <w:proofErr w:type="gramEnd"/>
      <w:r w:rsidRPr="0043315A">
        <w:rPr>
          <w:rFonts w:ascii="Times New Roman" w:hAnsi="Times New Roman" w:cs="Times New Roman"/>
          <w:sz w:val="24"/>
          <w:szCs w:val="24"/>
        </w:rPr>
        <w:t>ла) "___"________ ____ г., что подтверждается свидетельством о смерти от "___"________ ____ г. N ___.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315A">
        <w:rPr>
          <w:rFonts w:ascii="Times New Roman" w:hAnsi="Times New Roman" w:cs="Times New Roman"/>
          <w:sz w:val="24"/>
          <w:szCs w:val="24"/>
        </w:rPr>
        <w:t>После смерти _____________________________________ (Ф.И.О. умершего) открылось наследство, состоящее из _______________________ (указать вид имущества) (далее - имущество).</w:t>
      </w:r>
      <w:proofErr w:type="gramEnd"/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По сообщению ____________________ (</w:t>
      </w:r>
      <w:r w:rsidR="00E73877">
        <w:rPr>
          <w:rFonts w:ascii="Times New Roman" w:hAnsi="Times New Roman" w:cs="Times New Roman"/>
          <w:sz w:val="24"/>
          <w:szCs w:val="24"/>
        </w:rPr>
        <w:t>нотариуса</w:t>
      </w:r>
      <w:r w:rsidRPr="0043315A">
        <w:rPr>
          <w:rFonts w:ascii="Times New Roman" w:hAnsi="Times New Roman" w:cs="Times New Roman"/>
          <w:sz w:val="24"/>
          <w:szCs w:val="24"/>
        </w:rPr>
        <w:t xml:space="preserve">/ Ф.И.О. нотариуса) у _____________________________________ (Ф.И.О. умершего) есть дочь (или: сын) - ответчик, однако наследственное дело после смерти ______________________ (Ф.И.О. умершего) не заводилось, с заявлением о принятии наследства и выдаче свидетельства о праве на наследство никто не обращался. Ответчик как предполагаемый наследник не предпринял никаких мер для фактического принятия наследства (вариант: каждый из наследников недостойный / не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принял наследство в срок / отказался</w:t>
      </w:r>
      <w:proofErr w:type="gramEnd"/>
      <w:r w:rsidRPr="0043315A">
        <w:rPr>
          <w:rFonts w:ascii="Times New Roman" w:hAnsi="Times New Roman" w:cs="Times New Roman"/>
          <w:sz w:val="24"/>
          <w:szCs w:val="24"/>
        </w:rPr>
        <w:t xml:space="preserve"> от наследства без указания, что отказывается в пользу другого наследника).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Имущество никем не используется, что подтверждается </w:t>
      </w:r>
      <w:r w:rsidRPr="0043315A">
        <w:rPr>
          <w:rFonts w:ascii="Times New Roman" w:hAnsi="Times New Roman" w:cs="Times New Roman"/>
          <w:sz w:val="24"/>
          <w:szCs w:val="24"/>
        </w:rPr>
        <w:lastRenderedPageBreak/>
        <w:t>_______________________________.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Поскольку с момента открытия наследства "___"__________ _____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3315A">
        <w:rPr>
          <w:rFonts w:ascii="Times New Roman" w:hAnsi="Times New Roman" w:cs="Times New Roman"/>
          <w:sz w:val="24"/>
          <w:szCs w:val="24"/>
        </w:rPr>
        <w:t>. никто не принял наследство ______________________________________ (Ф.И.О. умершего), это имущество является выморочным и должно перейти в собственность _____________________________.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9" w:history="1"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п. 1 ст. 1151</w:t>
        </w:r>
      </w:hyperlink>
      <w:r w:rsidRPr="0043315A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в случае, если отсутствуют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наследники</w:t>
      </w:r>
      <w:proofErr w:type="gramEnd"/>
      <w:r w:rsidRPr="0043315A">
        <w:rPr>
          <w:rFonts w:ascii="Times New Roman" w:hAnsi="Times New Roman" w:cs="Times New Roman"/>
          <w:sz w:val="24"/>
          <w:szCs w:val="24"/>
        </w:rPr>
        <w:t xml:space="preserve"> как по закону, так и по завещанию, либо никто из наследников не имеет права наследовать или все наследники отстранены от наследования (</w:t>
      </w:r>
      <w:hyperlink r:id="rId10" w:history="1"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ст. 1117</w:t>
        </w:r>
      </w:hyperlink>
      <w:r w:rsidRPr="0043315A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Федерации),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 (</w:t>
      </w:r>
      <w:hyperlink r:id="rId11" w:history="1"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ст. 1158</w:t>
        </w:r>
      </w:hyperlink>
      <w:r w:rsidRPr="0043315A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Федерации), имущество умершего считается выморочным.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2" w:history="1"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п. 2 ст. 1151</w:t>
        </w:r>
      </w:hyperlink>
      <w:r w:rsidRPr="0043315A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в порядке наследования по закону в собственность городского или сельского поселения, муниципального района (в части межселенных территорий) либо городского округа переходит следующее выморочное имущество, находящееся на соответствующей территории: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- жилое помещение;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- земельный участок, а также расположенные на нем здания, сооружения, иные объекты недвижимого имущества;</w:t>
      </w:r>
    </w:p>
    <w:p w:rsidR="00BA23FF" w:rsidRPr="0043315A" w:rsidRDefault="00BA23FF" w:rsidP="00770642">
      <w:pPr>
        <w:pStyle w:val="ConsPlusNormal"/>
        <w:spacing w:before="220" w:after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- доля в праве общей долевой собственности на указанные в </w:t>
      </w:r>
      <w:hyperlink r:id="rId13" w:history="1">
        <w:proofErr w:type="spellStart"/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абз</w:t>
        </w:r>
        <w:proofErr w:type="spellEnd"/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. 2</w:t>
        </w:r>
      </w:hyperlink>
      <w:r w:rsidRPr="0043315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3 п. 2 ст. 1151</w:t>
        </w:r>
      </w:hyperlink>
      <w:r w:rsidRPr="0043315A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объекты недвижимого имущества.</w:t>
      </w:r>
    </w:p>
    <w:p w:rsidR="00BA23FF" w:rsidRPr="0043315A" w:rsidRDefault="00BA23FF" w:rsidP="00770642">
      <w:pPr>
        <w:pStyle w:val="ConsPlusNormal"/>
        <w:spacing w:after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Иное выморочное имущество переходит в порядке наследования по закону в собственность Российской Федерации (</w:t>
      </w:r>
      <w:proofErr w:type="spellStart"/>
      <w:r w:rsidR="00D258CA" w:rsidRPr="00D258CA">
        <w:fldChar w:fldCharType="begin"/>
      </w:r>
      <w:r w:rsidR="00E73877">
        <w:instrText xml:space="preserve"> HYPERLINK "consultantplus://offline/ref=13CC79320FE58888344DE3BA4EE86C3C9584A0F8FFF95B85EE40992CB347253E81E2AC65EF5E3447E564A957C014BE7B41AC5301S208X" </w:instrText>
      </w:r>
      <w:r w:rsidR="00D258CA" w:rsidRPr="00D258CA">
        <w:fldChar w:fldCharType="separate"/>
      </w:r>
      <w:r w:rsidRPr="0043315A">
        <w:rPr>
          <w:rFonts w:ascii="Times New Roman" w:hAnsi="Times New Roman" w:cs="Times New Roman"/>
          <w:color w:val="0000FF"/>
          <w:sz w:val="24"/>
          <w:szCs w:val="24"/>
        </w:rPr>
        <w:t>абз</w:t>
      </w:r>
      <w:proofErr w:type="spellEnd"/>
      <w:r w:rsidRPr="0043315A">
        <w:rPr>
          <w:rFonts w:ascii="Times New Roman" w:hAnsi="Times New Roman" w:cs="Times New Roman"/>
          <w:color w:val="0000FF"/>
          <w:sz w:val="24"/>
          <w:szCs w:val="24"/>
        </w:rPr>
        <w:t>. 7 п. 2 ст. 1151</w:t>
      </w:r>
      <w:r w:rsidR="00D258CA">
        <w:rPr>
          <w:rFonts w:ascii="Times New Roman" w:hAnsi="Times New Roman" w:cs="Times New Roman"/>
          <w:color w:val="0000FF"/>
          <w:sz w:val="24"/>
          <w:szCs w:val="24"/>
        </w:rPr>
        <w:fldChar w:fldCharType="end"/>
      </w:r>
      <w:r w:rsidRPr="0043315A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Федерации).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Учитывая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вышеизложенное</w:t>
      </w:r>
      <w:proofErr w:type="gramEnd"/>
      <w:r w:rsidRPr="0043315A">
        <w:rPr>
          <w:rFonts w:ascii="Times New Roman" w:hAnsi="Times New Roman" w:cs="Times New Roman"/>
          <w:sz w:val="24"/>
          <w:szCs w:val="24"/>
        </w:rPr>
        <w:t xml:space="preserve">, согласно </w:t>
      </w:r>
      <w:hyperlink r:id="rId15" w:history="1"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ст. 1151</w:t>
        </w:r>
      </w:hyperlink>
      <w:r w:rsidRPr="0043315A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Федерации, руководствуясь </w:t>
      </w:r>
      <w:hyperlink r:id="rId16" w:history="1"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ст. ст. 131</w:t>
        </w:r>
      </w:hyperlink>
      <w:r w:rsidRPr="0043315A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 w:rsidRPr="0043315A">
          <w:rPr>
            <w:rFonts w:ascii="Times New Roman" w:hAnsi="Times New Roman" w:cs="Times New Roman"/>
            <w:color w:val="0000FF"/>
            <w:sz w:val="24"/>
            <w:szCs w:val="24"/>
          </w:rPr>
          <w:t>132</w:t>
        </w:r>
      </w:hyperlink>
      <w:r w:rsidRPr="0043315A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Федерации, прошу:</w:t>
      </w:r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1. Признать ____________________________________ выморочным имуществом.</w:t>
      </w:r>
    </w:p>
    <w:p w:rsidR="00BA23FF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2. Признать за истцом право собственности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3315A">
        <w:rPr>
          <w:rFonts w:ascii="Times New Roman" w:hAnsi="Times New Roman" w:cs="Times New Roman"/>
          <w:sz w:val="24"/>
          <w:szCs w:val="24"/>
        </w:rPr>
        <w:t xml:space="preserve"> ____________________________________.</w:t>
      </w:r>
    </w:p>
    <w:p w:rsidR="00770642" w:rsidRPr="0043315A" w:rsidRDefault="00770642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064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r w:rsidRPr="00770642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70642">
        <w:rPr>
          <w:rFonts w:ascii="Times New Roman" w:hAnsi="Times New Roman" w:cs="Times New Roman"/>
          <w:sz w:val="24"/>
          <w:szCs w:val="24"/>
        </w:rPr>
        <w:t>. 19 п. 1 ст. 333.36 Налогового кодекса Российской Федерации от уплаты государственной пошлины освобождаются государственные органы, органы местного самоуправления, выступающие по делам, рассматриваемым Верховным Судом Российской Федерации, судами общей юрисдикции, мировыми судьями, в качестве истцов (административных истцов) или ответчиков (административных ответчиков).</w:t>
      </w:r>
      <w:proofErr w:type="gramEnd"/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Приложение: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1. Копия свидетельства о смерти от "___"________ ____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3315A">
        <w:rPr>
          <w:rFonts w:ascii="Times New Roman" w:hAnsi="Times New Roman" w:cs="Times New Roman"/>
          <w:sz w:val="24"/>
          <w:szCs w:val="24"/>
        </w:rPr>
        <w:t>. N ___.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2. Документы, подтверждающие выморочность имущества.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3. Доказательства того, что ответчик как предполагаемый наследник не предпринял </w:t>
      </w:r>
      <w:r w:rsidRPr="0043315A">
        <w:rPr>
          <w:rFonts w:ascii="Times New Roman" w:hAnsi="Times New Roman" w:cs="Times New Roman"/>
          <w:sz w:val="24"/>
          <w:szCs w:val="24"/>
        </w:rPr>
        <w:lastRenderedPageBreak/>
        <w:t>никаких мер для фактического принятия наследства.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4. 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 xml:space="preserve">5. Доверенность представителя (или иные документы, подтверждающие полномочия представителя) от "___"__________ ____ </w:t>
      </w:r>
      <w:proofErr w:type="gramStart"/>
      <w:r w:rsidRPr="004331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3315A">
        <w:rPr>
          <w:rFonts w:ascii="Times New Roman" w:hAnsi="Times New Roman" w:cs="Times New Roman"/>
          <w:sz w:val="24"/>
          <w:szCs w:val="24"/>
        </w:rPr>
        <w:t>. N ___ (если исковое заявление подписывается представителем истца).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6. Иные документы, подтверждающие обстоятельства, на которых истец основывает свои требования.</w:t>
      </w:r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Истец (представитель):</w:t>
      </w:r>
    </w:p>
    <w:p w:rsidR="00BA23FF" w:rsidRPr="0043315A" w:rsidRDefault="00BA23FF" w:rsidP="00BA23F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15A">
        <w:rPr>
          <w:rFonts w:ascii="Times New Roman" w:hAnsi="Times New Roman" w:cs="Times New Roman"/>
          <w:sz w:val="24"/>
          <w:szCs w:val="24"/>
        </w:rPr>
        <w:t>__________________ (подпись) / ___________________ (Ф.И.О.)</w:t>
      </w:r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23FF" w:rsidRPr="0043315A" w:rsidRDefault="00BA23FF" w:rsidP="00BA23F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3315A">
        <w:rPr>
          <w:rFonts w:ascii="Times New Roman" w:hAnsi="Times New Roman" w:cs="Times New Roman"/>
        </w:rPr>
        <w:t>--------------------------------</w:t>
      </w:r>
    </w:p>
    <w:sectPr w:rsidR="00BA23FF" w:rsidRPr="0043315A" w:rsidSect="00D36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7B3"/>
    <w:rsid w:val="00004508"/>
    <w:rsid w:val="001826F2"/>
    <w:rsid w:val="001B1DB6"/>
    <w:rsid w:val="001E56E2"/>
    <w:rsid w:val="001F4995"/>
    <w:rsid w:val="002478DD"/>
    <w:rsid w:val="002B6C41"/>
    <w:rsid w:val="003239CA"/>
    <w:rsid w:val="00336CB3"/>
    <w:rsid w:val="003C37B3"/>
    <w:rsid w:val="00541810"/>
    <w:rsid w:val="00552E79"/>
    <w:rsid w:val="00565E03"/>
    <w:rsid w:val="00567668"/>
    <w:rsid w:val="005C7002"/>
    <w:rsid w:val="007031D4"/>
    <w:rsid w:val="00770642"/>
    <w:rsid w:val="00824124"/>
    <w:rsid w:val="00847A24"/>
    <w:rsid w:val="00991306"/>
    <w:rsid w:val="00A34FB5"/>
    <w:rsid w:val="00AA4E46"/>
    <w:rsid w:val="00AD47C3"/>
    <w:rsid w:val="00B93821"/>
    <w:rsid w:val="00BA19C4"/>
    <w:rsid w:val="00BA23FF"/>
    <w:rsid w:val="00BC0A63"/>
    <w:rsid w:val="00C81604"/>
    <w:rsid w:val="00C84457"/>
    <w:rsid w:val="00CE663E"/>
    <w:rsid w:val="00D258CA"/>
    <w:rsid w:val="00D56C71"/>
    <w:rsid w:val="00D92239"/>
    <w:rsid w:val="00DA2406"/>
    <w:rsid w:val="00DD3B48"/>
    <w:rsid w:val="00E73877"/>
    <w:rsid w:val="00EC5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7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82412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24124"/>
    <w:rPr>
      <w:color w:val="605E5C"/>
      <w:shd w:val="clear" w:color="auto" w:fill="E1DFDD"/>
    </w:rPr>
  </w:style>
  <w:style w:type="character" w:customStyle="1" w:styleId="highlightsearch4">
    <w:name w:val="highlightsearch4"/>
    <w:basedOn w:val="a0"/>
    <w:rsid w:val="00B938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ariat.ru/ru-ru/help/probate-cases/" TargetMode="External"/><Relationship Id="rId13" Type="http://schemas.openxmlformats.org/officeDocument/2006/relationships/hyperlink" Target="consultantplus://offline/ref=13CC79320FE58888344DE3BA4EE86C3C9584A0F8FFF95B85EE40992CB347253E81E2AC65E85E3447E564A957C014BE7B41AC5301S208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" TargetMode="External"/><Relationship Id="rId12" Type="http://schemas.openxmlformats.org/officeDocument/2006/relationships/hyperlink" Target="consultantplus://offline/ref=13CC79320FE58888344DE3BA4EE86C3C9584A0F8FFF95B85EE40992CB347253E81E2AC65E95E3447E564A957C014BE7B41AC5301S208X" TargetMode="External"/><Relationship Id="rId17" Type="http://schemas.openxmlformats.org/officeDocument/2006/relationships/hyperlink" Target="consultantplus://offline/ref=13CC79320FE58888344DE3BA4EE86C3C928DA0FBFFF75B85EE40992CB347253E81E2AC65EB52611DF560E003CA0BB9635FA84D012AC5S707X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3CC79320FE58888344DE3BA4EE86C3C928DA0FBFFF75B85EE40992CB347253E81E2AC65E9556614A93AF007835FB37C58B0530534C575A2S40A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45ACC002AB15B32F532123D04B0A8C46A919087E18A9DF556637D4B8EA50AD21B896711CCAB88CF480899210AD4B8A0CFED3645874B3813G5p4I" TargetMode="External"/><Relationship Id="rId11" Type="http://schemas.openxmlformats.org/officeDocument/2006/relationships/hyperlink" Target="consultantplus://offline/ref=13CC79320FE58888344DE3BA4EE86C3C9584A0F8FFF95B85EE40992CB347253E81E2AC65E9556213A93AF007835FB37C58B0530534C575A2S40AX" TargetMode="External"/><Relationship Id="rId5" Type="http://schemas.openxmlformats.org/officeDocument/2006/relationships/hyperlink" Target="consultantplus://offline/ref=B45ACC002AB15B32F532123D04B0A8C46A90938DE7899DF556637D4B8EA50AD209893F1DCDAD97C84E1DCF704CG8p3I" TargetMode="External"/><Relationship Id="rId15" Type="http://schemas.openxmlformats.org/officeDocument/2006/relationships/hyperlink" Target="consultantplus://offline/ref=13CC79320FE58888344DE3BA4EE86C3C9584A0F8FFF95B85EE40992CB347253E81E2AC65E9556217A33AF007835FB37C58B0530534C575A2S40AX" TargetMode="External"/><Relationship Id="rId10" Type="http://schemas.openxmlformats.org/officeDocument/2006/relationships/hyperlink" Target="consultantplus://offline/ref=13CC79320FE58888344DE3BA4EE86C3C9584A0F8FFF95B85EE40992CB347253E81E2AC65E9556015A03AF007835FB37C58B0530534C575A2S40AX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B45ACC002AB15B32F532123D04B0A8C46D999C8EE0819DF556637D4B8EA50AD21B896711CCAB8BC94A0899210AD4B8A0CFED3645874B3813G5p4I" TargetMode="External"/><Relationship Id="rId9" Type="http://schemas.openxmlformats.org/officeDocument/2006/relationships/hyperlink" Target="consultantplus://offline/ref=13CC79320FE58888344DE3BA4EE86C3C9584A0F8FFF95B85EE40992CB347253E81E2AC65E9556217A23AF007835FB37C58B0530534C575A2S40AX" TargetMode="External"/><Relationship Id="rId14" Type="http://schemas.openxmlformats.org/officeDocument/2006/relationships/hyperlink" Target="consultantplus://offline/ref=13CC79320FE58888344DE3BA4EE86C3C9584A0F8FFF95B85EE40992CB347253E81E2AC65EB5E3447E564A957C014BE7B41AC5301S208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7</Pages>
  <Words>2481</Words>
  <Characters>14144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Булнаев Дмитрий Геннадьевич</dc:creator>
  <cp:keywords/>
  <dc:description/>
  <cp:lastModifiedBy>Пользователь</cp:lastModifiedBy>
  <cp:revision>11</cp:revision>
  <cp:lastPrinted>2022-08-01T09:04:00Z</cp:lastPrinted>
  <dcterms:created xsi:type="dcterms:W3CDTF">2022-07-18T09:33:00Z</dcterms:created>
  <dcterms:modified xsi:type="dcterms:W3CDTF">2025-05-29T09:32:00Z</dcterms:modified>
</cp:coreProperties>
</file>