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6BF" w:rsidRPr="008126BF" w:rsidRDefault="008126BF" w:rsidP="008126BF">
      <w:pPr>
        <w:shd w:val="clear" w:color="auto" w:fill="FFFFFF"/>
        <w:spacing w:before="30" w:line="525" w:lineRule="atLeast"/>
        <w:jc w:val="center"/>
        <w:textAlignment w:val="top"/>
        <w:outlineLvl w:val="0"/>
        <w:rPr>
          <w:rFonts w:ascii="Arial" w:eastAsia="Times New Roman" w:hAnsi="Arial" w:cs="Arial"/>
          <w:b/>
          <w:bCs/>
          <w:color w:val="222222"/>
          <w:kern w:val="36"/>
          <w:sz w:val="44"/>
          <w:szCs w:val="44"/>
          <w:lang w:eastAsia="ru-RU"/>
        </w:rPr>
      </w:pPr>
      <w:r w:rsidRPr="008126BF">
        <w:rPr>
          <w:rFonts w:ascii="Arial" w:eastAsia="Times New Roman" w:hAnsi="Arial" w:cs="Arial"/>
          <w:b/>
          <w:bCs/>
          <w:color w:val="222222"/>
          <w:kern w:val="36"/>
          <w:sz w:val="44"/>
          <w:szCs w:val="44"/>
          <w:lang w:eastAsia="ru-RU"/>
        </w:rPr>
        <w:t>Памятка "Осторожно, тонкий лёд!"</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Помните, несоблюдение правил безопасности на водных объектах в осенне-зимний период часто становится причиной гибели и травматизма людей.</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Осенний лед в период с ноября по декабрь, до наступления устойчивых морозов, непрочен. Скрепленный вечерним или ночным холодом, он ещё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b/>
          <w:bCs/>
          <w:sz w:val="28"/>
          <w:szCs w:val="28"/>
          <w:lang w:eastAsia="ru-RU"/>
        </w:rPr>
        <w:t>Правила поведения на льду:</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не выходите на тонкий, неокрепший лед;</w:t>
      </w:r>
      <w:r w:rsidRPr="008126BF">
        <w:rPr>
          <w:rFonts w:ascii="Times New Roman" w:eastAsia="Times New Roman" w:hAnsi="Times New Roman" w:cs="Times New Roman"/>
          <w:sz w:val="28"/>
          <w:szCs w:val="28"/>
          <w:lang w:eastAsia="ru-RU"/>
        </w:rPr>
        <w:br/>
        <w:t>- не собирайтесь группами на его отдельных участках;</w:t>
      </w:r>
      <w:r w:rsidRPr="008126BF">
        <w:rPr>
          <w:rFonts w:ascii="Times New Roman" w:eastAsia="Times New Roman" w:hAnsi="Times New Roman" w:cs="Times New Roman"/>
          <w:sz w:val="28"/>
          <w:szCs w:val="28"/>
          <w:lang w:eastAsia="ru-RU"/>
        </w:rPr>
        <w:br/>
        <w:t>- не переходите водоем в запрещенных местах;</w:t>
      </w:r>
      <w:r w:rsidRPr="008126BF">
        <w:rPr>
          <w:rFonts w:ascii="Times New Roman" w:eastAsia="Times New Roman" w:hAnsi="Times New Roman" w:cs="Times New Roman"/>
          <w:sz w:val="28"/>
          <w:szCs w:val="28"/>
          <w:lang w:eastAsia="ru-RU"/>
        </w:rPr>
        <w:br/>
        <w:t>- не выезжайте на лед на мотоциклах, автомобилях вне переправ.</w:t>
      </w:r>
      <w:r w:rsidRPr="008126BF">
        <w:rPr>
          <w:rFonts w:ascii="Times New Roman" w:eastAsia="Times New Roman" w:hAnsi="Times New Roman" w:cs="Times New Roman"/>
          <w:sz w:val="28"/>
          <w:szCs w:val="28"/>
          <w:lang w:eastAsia="ru-RU"/>
        </w:rPr>
        <w:br/>
        <w:t>Это нужно знать:</w:t>
      </w:r>
      <w:r w:rsidRPr="008126BF">
        <w:rPr>
          <w:rFonts w:ascii="Times New Roman" w:eastAsia="Times New Roman" w:hAnsi="Times New Roman" w:cs="Times New Roman"/>
          <w:sz w:val="28"/>
          <w:szCs w:val="28"/>
          <w:lang w:eastAsia="ru-RU"/>
        </w:rPr>
        <w:br/>
        <w:t>Если температура воздуха выше 0 градусов держится более трех дней, то прочность льда снижается на 25%.</w:t>
      </w:r>
      <w:r w:rsidRPr="008126BF">
        <w:rPr>
          <w:rFonts w:ascii="Times New Roman" w:eastAsia="Times New Roman" w:hAnsi="Times New Roman" w:cs="Times New Roman"/>
          <w:sz w:val="28"/>
          <w:szCs w:val="28"/>
          <w:lang w:eastAsia="ru-RU"/>
        </w:rPr>
        <w:br/>
        <w:t>Что делать, если вы провалились в холодную воду:</w:t>
      </w:r>
      <w:r w:rsidRPr="008126BF">
        <w:rPr>
          <w:rFonts w:ascii="Times New Roman" w:eastAsia="Times New Roman" w:hAnsi="Times New Roman" w:cs="Times New Roman"/>
          <w:sz w:val="28"/>
          <w:szCs w:val="28"/>
          <w:lang w:eastAsia="ru-RU"/>
        </w:rPr>
        <w:br/>
        <w:t>- раскиньте руки в стороны и постарайтесь зацепиться за кромку льда, придав телу горизонтальное положение;</w:t>
      </w:r>
      <w:r w:rsidRPr="008126BF">
        <w:rPr>
          <w:rFonts w:ascii="Times New Roman" w:eastAsia="Times New Roman" w:hAnsi="Times New Roman" w:cs="Times New Roman"/>
          <w:sz w:val="28"/>
          <w:szCs w:val="28"/>
          <w:lang w:eastAsia="ru-RU"/>
        </w:rPr>
        <w:br/>
        <w:t>- зовите на помощь: «</w:t>
      </w:r>
      <w:hyperlink r:id="rId5" w:tooltip="Тону!" w:history="1">
        <w:proofErr w:type="gramStart"/>
        <w:r w:rsidRPr="008126BF">
          <w:rPr>
            <w:rFonts w:ascii="Times New Roman" w:eastAsia="Times New Roman" w:hAnsi="Times New Roman" w:cs="Times New Roman"/>
            <w:sz w:val="28"/>
            <w:szCs w:val="28"/>
            <w:lang w:eastAsia="ru-RU"/>
          </w:rPr>
          <w:t>Тону!</w:t>
        </w:r>
      </w:hyperlink>
      <w:r w:rsidRPr="008126BF">
        <w:rPr>
          <w:rFonts w:ascii="Times New Roman" w:eastAsia="Times New Roman" w:hAnsi="Times New Roman" w:cs="Times New Roman"/>
          <w:sz w:val="28"/>
          <w:szCs w:val="28"/>
          <w:lang w:eastAsia="ru-RU"/>
        </w:rPr>
        <w:t>»; </w:t>
      </w:r>
      <w:proofErr w:type="gramEnd"/>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попытайтесь осторожно </w:t>
      </w:r>
      <w:hyperlink r:id="rId6" w:tooltip="налечь" w:history="1">
        <w:r w:rsidRPr="008126BF">
          <w:rPr>
            <w:rFonts w:ascii="Times New Roman" w:eastAsia="Times New Roman" w:hAnsi="Times New Roman" w:cs="Times New Roman"/>
            <w:sz w:val="28"/>
            <w:szCs w:val="28"/>
            <w:lang w:eastAsia="ru-RU"/>
          </w:rPr>
          <w:t>налечь</w:t>
        </w:r>
      </w:hyperlink>
      <w:r w:rsidRPr="008126BF">
        <w:rPr>
          <w:rFonts w:ascii="Times New Roman" w:eastAsia="Times New Roman" w:hAnsi="Times New Roman" w:cs="Times New Roman"/>
          <w:sz w:val="28"/>
          <w:szCs w:val="28"/>
          <w:lang w:eastAsia="ru-RU"/>
        </w:rPr>
        <w:t> грудью на край льда и забросить одну, а потом и другую ноги на лед;</w:t>
      </w:r>
      <w:r w:rsidRPr="008126BF">
        <w:rPr>
          <w:rFonts w:ascii="Times New Roman" w:eastAsia="Times New Roman" w:hAnsi="Times New Roman" w:cs="Times New Roman"/>
          <w:sz w:val="28"/>
          <w:szCs w:val="28"/>
          <w:lang w:eastAsia="ru-RU"/>
        </w:rPr>
        <w:br/>
        <w:t>- если лед выдержал, перекатываясь, медленно ползите в ту сторону, откуда пришли, ведь здесь лед уже проверен на прочность;</w:t>
      </w:r>
      <w:r w:rsidRPr="008126BF">
        <w:rPr>
          <w:rFonts w:ascii="Times New Roman" w:eastAsia="Times New Roman" w:hAnsi="Times New Roman" w:cs="Times New Roman"/>
          <w:sz w:val="28"/>
          <w:szCs w:val="28"/>
          <w:lang w:eastAsia="ru-RU"/>
        </w:rPr>
        <w:br/>
        <w:t>- не останавливаясь, идите к ближайшему жилью;</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не приближайтесь к промоинам, трещинам, прорубям;</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не скатывайтесь на санках, лыжах с крутых берегов на тонкий лед;</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не выходите на лед в темное время суток и при плохой видимости;</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Безопасным для человека считается лед толщиной не менее 10 см в пресной воде и 15 см в соленой.</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В устьях рек и протоках прочность льда ослаблена. Он непрочен в местах быстрого течения, бьющих ключей и стоковых вод, а так же в районах произрастания водной растительности, вблизи деревьев, кустов, камыша.</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Прочность можно определить визуально:</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xml:space="preserve">лед голубого цвета - прочный, белого - прочность в 2 раза меньше, матово </w:t>
      </w:r>
      <w:proofErr w:type="gramStart"/>
      <w:r w:rsidRPr="008126BF">
        <w:rPr>
          <w:rFonts w:ascii="Times New Roman" w:eastAsia="Times New Roman" w:hAnsi="Times New Roman" w:cs="Times New Roman"/>
          <w:sz w:val="28"/>
          <w:szCs w:val="28"/>
          <w:lang w:eastAsia="ru-RU"/>
        </w:rPr>
        <w:t>-б</w:t>
      </w:r>
      <w:proofErr w:type="gramEnd"/>
      <w:r w:rsidRPr="008126BF">
        <w:rPr>
          <w:rFonts w:ascii="Times New Roman" w:eastAsia="Times New Roman" w:hAnsi="Times New Roman" w:cs="Times New Roman"/>
          <w:sz w:val="28"/>
          <w:szCs w:val="28"/>
          <w:lang w:eastAsia="ru-RU"/>
        </w:rPr>
        <w:t>елого или с желтоватым оттенком - ненадежен.</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не паникуйте, не делайте резких движений, сохраните дыхание;</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отдохнуть можно только в тёплом помещении.</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Если нужна ваша помощь:</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попросите кого-нибудь вызвать скорую медицинскую помощь и спасателей или сами вызовите их по сотовому телефону «</w:t>
      </w:r>
      <w:hyperlink r:id="rId7" w:tooltip="112" w:history="1">
        <w:r w:rsidRPr="008126BF">
          <w:rPr>
            <w:rFonts w:ascii="Times New Roman" w:eastAsia="Times New Roman" w:hAnsi="Times New Roman" w:cs="Times New Roman"/>
            <w:color w:val="C61212"/>
            <w:sz w:val="28"/>
            <w:szCs w:val="28"/>
            <w:lang w:eastAsia="ru-RU"/>
          </w:rPr>
          <w:t>112</w:t>
        </w:r>
      </w:hyperlink>
      <w:r w:rsidRPr="008126BF">
        <w:rPr>
          <w:rFonts w:ascii="Times New Roman" w:eastAsia="Times New Roman" w:hAnsi="Times New Roman" w:cs="Times New Roman"/>
          <w:sz w:val="28"/>
          <w:szCs w:val="28"/>
          <w:lang w:eastAsia="ru-RU"/>
        </w:rPr>
        <w:t>»;</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xml:space="preserve">- вооружитесь любой длинной палкой, </w:t>
      </w:r>
      <w:proofErr w:type="spellStart"/>
      <w:r w:rsidRPr="008126BF">
        <w:rPr>
          <w:rFonts w:ascii="Times New Roman" w:eastAsia="Times New Roman" w:hAnsi="Times New Roman" w:cs="Times New Roman"/>
          <w:sz w:val="28"/>
          <w:szCs w:val="28"/>
          <w:lang w:eastAsia="ru-RU"/>
        </w:rPr>
        <w:t>доскою</w:t>
      </w:r>
      <w:proofErr w:type="spellEnd"/>
      <w:r w:rsidRPr="008126BF">
        <w:rPr>
          <w:rFonts w:ascii="Times New Roman" w:eastAsia="Times New Roman" w:hAnsi="Times New Roman" w:cs="Times New Roman"/>
          <w:sz w:val="28"/>
          <w:szCs w:val="28"/>
          <w:lang w:eastAsia="ru-RU"/>
        </w:rPr>
        <w:t xml:space="preserve">, шестом или </w:t>
      </w:r>
      <w:proofErr w:type="spellStart"/>
      <w:r w:rsidRPr="008126BF">
        <w:rPr>
          <w:rFonts w:ascii="Times New Roman" w:eastAsia="Times New Roman" w:hAnsi="Times New Roman" w:cs="Times New Roman"/>
          <w:sz w:val="28"/>
          <w:szCs w:val="28"/>
          <w:lang w:eastAsia="ru-RU"/>
        </w:rPr>
        <w:t>веревкою</w:t>
      </w:r>
      <w:proofErr w:type="spellEnd"/>
      <w:r w:rsidRPr="008126BF">
        <w:rPr>
          <w:rFonts w:ascii="Times New Roman" w:eastAsia="Times New Roman" w:hAnsi="Times New Roman" w:cs="Times New Roman"/>
          <w:sz w:val="28"/>
          <w:szCs w:val="28"/>
          <w:lang w:eastAsia="ru-RU"/>
        </w:rPr>
        <w:t>;</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можно связать воедино шарфы, ремни или одежду. </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ползком, широко расставляя при этом руки и ноги и толкая перед собой спасательные средства, осторожно передвигайтесь к полынье;</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lastRenderedPageBreak/>
        <w:t>- остановитесь в нескольких метрах от находящегося в воде человека и бросьте ему веревку, край одежды, подайте палку, лыжу или шест;</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осторожно вытащите пострадавшего на лед и вместе с ним ползком выбирайтесь из опасной зоны;</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доставьте пострадавшего в теплое место;</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окажите ему помощь: снимите с него мокрую одежду, энергично разотрите тело (до покраснения кожи), напоите горячим чаем;</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ни в коем случае не давайте пострадавшему алкоголь - это может привести к летальному исходу.</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вызовите скорую медицинскую помощь.</w:t>
      </w:r>
    </w:p>
    <w:p w:rsidR="008126BF" w:rsidRPr="008126BF" w:rsidRDefault="008126BF" w:rsidP="008126BF">
      <w:pPr>
        <w:spacing w:after="0" w:line="240" w:lineRule="auto"/>
        <w:jc w:val="both"/>
        <w:rPr>
          <w:rFonts w:ascii="Times New Roman" w:eastAsia="Times New Roman" w:hAnsi="Times New Roman" w:cs="Times New Roman"/>
          <w:sz w:val="28"/>
          <w:szCs w:val="28"/>
          <w:lang w:eastAsia="ru-RU"/>
        </w:rPr>
      </w:pPr>
      <w:r w:rsidRPr="008126BF">
        <w:rPr>
          <w:rFonts w:ascii="Times New Roman" w:eastAsia="Times New Roman" w:hAnsi="Times New Roman" w:cs="Times New Roman"/>
          <w:sz w:val="28"/>
          <w:szCs w:val="28"/>
          <w:lang w:eastAsia="ru-RU"/>
        </w:rPr>
        <w:t>                                "</w:t>
      </w:r>
      <w:r w:rsidRPr="008126BF">
        <w:rPr>
          <w:rFonts w:ascii="Times New Roman" w:eastAsia="Times New Roman" w:hAnsi="Times New Roman" w:cs="Times New Roman"/>
          <w:b/>
          <w:bCs/>
          <w:sz w:val="28"/>
          <w:szCs w:val="28"/>
          <w:lang w:eastAsia="ru-RU"/>
        </w:rPr>
        <w:t>112</w:t>
      </w:r>
      <w:r w:rsidRPr="008126BF">
        <w:rPr>
          <w:rFonts w:ascii="Times New Roman" w:eastAsia="Times New Roman" w:hAnsi="Times New Roman" w:cs="Times New Roman"/>
          <w:sz w:val="28"/>
          <w:szCs w:val="28"/>
          <w:lang w:eastAsia="ru-RU"/>
        </w:rPr>
        <w:t>" - ЕДИНАЯ СЛУЖБА СПАСЕНИЯ!!!</w:t>
      </w:r>
    </w:p>
    <w:p w:rsidR="00B56F73" w:rsidRDefault="00B56F73" w:rsidP="008126BF">
      <w:pPr>
        <w:jc w:val="both"/>
      </w:pPr>
      <w:bookmarkStart w:id="0" w:name="_GoBack"/>
      <w:bookmarkEnd w:id="0"/>
    </w:p>
    <w:sectPr w:rsidR="00B56F73" w:rsidSect="008126BF">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ED9"/>
    <w:rsid w:val="008126BF"/>
    <w:rsid w:val="00956ED9"/>
    <w:rsid w:val="00B56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6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2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6BF"/>
    <w:rPr>
      <w:b/>
      <w:bCs/>
    </w:rPr>
  </w:style>
  <w:style w:type="character" w:styleId="a5">
    <w:name w:val="Hyperlink"/>
    <w:basedOn w:val="a0"/>
    <w:uiPriority w:val="99"/>
    <w:semiHidden/>
    <w:unhideWhenUsed/>
    <w:rsid w:val="008126B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12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6B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12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6BF"/>
    <w:rPr>
      <w:b/>
      <w:bCs/>
    </w:rPr>
  </w:style>
  <w:style w:type="character" w:styleId="a5">
    <w:name w:val="Hyperlink"/>
    <w:basedOn w:val="a0"/>
    <w:uiPriority w:val="99"/>
    <w:semiHidden/>
    <w:unhideWhenUsed/>
    <w:rsid w:val="00812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532212">
      <w:bodyDiv w:val="1"/>
      <w:marLeft w:val="0"/>
      <w:marRight w:val="0"/>
      <w:marTop w:val="0"/>
      <w:marBottom w:val="0"/>
      <w:divBdr>
        <w:top w:val="none" w:sz="0" w:space="0" w:color="auto"/>
        <w:left w:val="none" w:sz="0" w:space="0" w:color="auto"/>
        <w:bottom w:val="none" w:sz="0" w:space="0" w:color="auto"/>
        <w:right w:val="none" w:sz="0" w:space="0" w:color="auto"/>
      </w:divBdr>
      <w:divsChild>
        <w:div w:id="1838573650">
          <w:marLeft w:val="0"/>
          <w:marRight w:val="0"/>
          <w:marTop w:val="0"/>
          <w:marBottom w:val="300"/>
          <w:divBdr>
            <w:top w:val="none" w:sz="0" w:space="0" w:color="auto"/>
            <w:left w:val="none" w:sz="0" w:space="0" w:color="auto"/>
            <w:bottom w:val="none" w:sz="0" w:space="0" w:color="auto"/>
            <w:right w:val="none" w:sz="0" w:space="0" w:color="auto"/>
          </w:divBdr>
        </w:div>
        <w:div w:id="1368990300">
          <w:marLeft w:val="225"/>
          <w:marRight w:val="0"/>
          <w:marTop w:val="75"/>
          <w:marBottom w:val="75"/>
          <w:divBdr>
            <w:top w:val="none" w:sz="0" w:space="0" w:color="auto"/>
            <w:left w:val="none" w:sz="0" w:space="0" w:color="auto"/>
            <w:bottom w:val="none" w:sz="0" w:space="0" w:color="auto"/>
            <w:right w:val="none" w:sz="0" w:space="0" w:color="auto"/>
          </w:divBdr>
          <w:divsChild>
            <w:div w:id="1264459230">
              <w:marLeft w:val="0"/>
              <w:marRight w:val="0"/>
              <w:marTop w:val="0"/>
              <w:marBottom w:val="0"/>
              <w:divBdr>
                <w:top w:val="none" w:sz="0" w:space="0" w:color="auto"/>
                <w:left w:val="none" w:sz="0" w:space="0" w:color="auto"/>
                <w:bottom w:val="none" w:sz="0" w:space="0" w:color="auto"/>
                <w:right w:val="none" w:sz="0" w:space="0" w:color="auto"/>
              </w:divBdr>
              <w:divsChild>
                <w:div w:id="500243556">
                  <w:marLeft w:val="0"/>
                  <w:marRight w:val="0"/>
                  <w:marTop w:val="0"/>
                  <w:marBottom w:val="0"/>
                  <w:divBdr>
                    <w:top w:val="none" w:sz="0" w:space="0" w:color="auto"/>
                    <w:left w:val="none" w:sz="0" w:space="0" w:color="auto"/>
                    <w:bottom w:val="none" w:sz="0" w:space="0" w:color="auto"/>
                    <w:right w:val="none" w:sz="0" w:space="0" w:color="auto"/>
                  </w:divBdr>
                  <w:divsChild>
                    <w:div w:id="1302612568">
                      <w:marLeft w:val="0"/>
                      <w:marRight w:val="0"/>
                      <w:marTop w:val="0"/>
                      <w:marBottom w:val="0"/>
                      <w:divBdr>
                        <w:top w:val="none" w:sz="0" w:space="0" w:color="auto"/>
                        <w:left w:val="none" w:sz="0" w:space="0" w:color="auto"/>
                        <w:bottom w:val="none" w:sz="0" w:space="0" w:color="auto"/>
                        <w:right w:val="none" w:sz="0" w:space="0" w:color="auto"/>
                      </w:divBdr>
                      <w:divsChild>
                        <w:div w:id="75012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lmenka.bezformata.com/word/112/10401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lmenka.bezformata.com/word/nalechu/104142/" TargetMode="External"/><Relationship Id="rId5" Type="http://schemas.openxmlformats.org/officeDocument/2006/relationships/hyperlink" Target="https://talmenka.bezformata.com/word/tonnu/558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486</Words>
  <Characters>2775</Characters>
  <Application>Microsoft Office Word</Application>
  <DocSecurity>0</DocSecurity>
  <Lines>23</Lines>
  <Paragraphs>6</Paragraphs>
  <ScaleCrop>false</ScaleCrop>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2021-11-12T00:29:00Z</dcterms:created>
  <dcterms:modified xsi:type="dcterms:W3CDTF">2021-11-12T00:31:00Z</dcterms:modified>
</cp:coreProperties>
</file>