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28" w:rsidRPr="004E08E0" w:rsidRDefault="00120C28" w:rsidP="00120C2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14.03.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13</w:t>
      </w:r>
    </w:p>
    <w:p w:rsidR="00120C28" w:rsidRPr="004E08E0" w:rsidRDefault="00120C28" w:rsidP="00120C2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120C28" w:rsidRPr="004E08E0" w:rsidRDefault="00120C28" w:rsidP="00120C2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120C28" w:rsidRPr="004E08E0" w:rsidRDefault="00120C28" w:rsidP="00120C2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120C28" w:rsidRPr="004E08E0" w:rsidRDefault="00120C28" w:rsidP="00120C2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120C28" w:rsidRPr="004E08E0" w:rsidRDefault="00120C28" w:rsidP="00120C2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120C28" w:rsidRPr="004E08E0" w:rsidRDefault="00120C28" w:rsidP="00120C2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120C28" w:rsidRDefault="00120C28" w:rsidP="00120C28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120C28" w:rsidRDefault="00120C28" w:rsidP="00120C28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120C28" w:rsidRDefault="00120C28" w:rsidP="00120C28">
      <w:pPr>
        <w:spacing w:after="0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РАССМОТРЕНИЮ ПРОЕКТА ВНЕСЕНИЯ ИЗМЕНЕНИЙ В ПРАВИЛА ЗЕМЛЕПОЛЬЗОВАНИЯ И ЗАСТРОЙКИ</w:t>
      </w:r>
    </w:p>
    <w:p w:rsidR="004F247E" w:rsidRPr="00120C28" w:rsidRDefault="004F247E" w:rsidP="004F247E">
      <w:pPr>
        <w:spacing w:after="0"/>
        <w:ind w:right="5776"/>
        <w:jc w:val="both"/>
        <w:rPr>
          <w:rFonts w:ascii="Arial" w:hAnsi="Arial" w:cs="Arial"/>
          <w:sz w:val="24"/>
          <w:szCs w:val="24"/>
        </w:rPr>
      </w:pPr>
    </w:p>
    <w:p w:rsidR="004F247E" w:rsidRPr="00120C28" w:rsidRDefault="004F247E" w:rsidP="004F247E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120C2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120C28">
        <w:rPr>
          <w:rFonts w:ascii="Arial" w:hAnsi="Arial" w:cs="Arial"/>
          <w:sz w:val="24"/>
          <w:szCs w:val="24"/>
        </w:rPr>
        <w:t>С целью приведения градостроительных регламентов территориальных зон Старо-Акульшетского сельского поселения требованиям законодательства, руководствуясь статьей 34 Федерального закона от 23.06.2014 г. № 171-ФЗ «О внесении изменений в Земельный кодекс Российской Федерации, статьями 28, 31, 32, 33 Градостроительного кодекса Российской Федерации,  статьями 16, 31, 46 Устава Старо-Акульшетского  муниципального образования,  Положением «Об организации и деятельности администрации Старо-Акульшетского муниципального образования», утвержденного решением Думы № 16 от</w:t>
      </w:r>
      <w:proofErr w:type="gramEnd"/>
      <w:r w:rsidRPr="00120C28">
        <w:rPr>
          <w:rFonts w:ascii="Arial" w:hAnsi="Arial" w:cs="Arial"/>
          <w:sz w:val="24"/>
          <w:szCs w:val="24"/>
        </w:rPr>
        <w:t xml:space="preserve"> 04.03.2006 г., руководствуясь классификатором видов разрешенного использования земельных участков, утвержденным министерством экономического развития </w:t>
      </w:r>
      <w:proofErr w:type="spellStart"/>
      <w:r w:rsidRPr="00120C28">
        <w:rPr>
          <w:rFonts w:ascii="Arial" w:hAnsi="Arial" w:cs="Arial"/>
          <w:sz w:val="24"/>
          <w:szCs w:val="24"/>
        </w:rPr>
        <w:t>Росиийской</w:t>
      </w:r>
      <w:proofErr w:type="spellEnd"/>
      <w:r w:rsidRPr="00120C28">
        <w:rPr>
          <w:rFonts w:ascii="Arial" w:hAnsi="Arial" w:cs="Arial"/>
          <w:sz w:val="24"/>
          <w:szCs w:val="24"/>
        </w:rPr>
        <w:t xml:space="preserve"> Федерации № 540 от 01.09.2014 года, статьей 42 Правил землепользования и застройки Старо-Акульшетского муниципального образования, администрация Старо-Акульшетского муниципального образования</w:t>
      </w:r>
    </w:p>
    <w:p w:rsidR="004F247E" w:rsidRPr="00120C28" w:rsidRDefault="004F247E" w:rsidP="004F247E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4F247E" w:rsidRPr="00120C28" w:rsidRDefault="00120C28" w:rsidP="00120C28">
      <w:pPr>
        <w:spacing w:after="0"/>
        <w:ind w:right="-5"/>
        <w:jc w:val="center"/>
        <w:rPr>
          <w:rFonts w:ascii="Arial" w:hAnsi="Arial" w:cs="Arial"/>
          <w:b/>
          <w:sz w:val="30"/>
          <w:szCs w:val="24"/>
        </w:rPr>
      </w:pPr>
      <w:r w:rsidRPr="00120C28">
        <w:rPr>
          <w:rFonts w:ascii="Arial" w:hAnsi="Arial" w:cs="Arial"/>
          <w:b/>
          <w:sz w:val="30"/>
          <w:szCs w:val="24"/>
        </w:rPr>
        <w:t>ПОСТАНОВЛЯЕТ</w:t>
      </w:r>
    </w:p>
    <w:p w:rsidR="004F247E" w:rsidRPr="00120C28" w:rsidRDefault="004F247E" w:rsidP="004F247E">
      <w:pPr>
        <w:pStyle w:val="ConsPlusNormal"/>
        <w:widowControl/>
        <w:ind w:right="-365" w:firstLine="0"/>
        <w:jc w:val="both"/>
        <w:rPr>
          <w:sz w:val="24"/>
          <w:szCs w:val="24"/>
        </w:rPr>
      </w:pPr>
    </w:p>
    <w:p w:rsidR="004F247E" w:rsidRPr="00120C28" w:rsidRDefault="004F247E" w:rsidP="004F247E">
      <w:pPr>
        <w:pStyle w:val="a4"/>
        <w:numPr>
          <w:ilvl w:val="0"/>
          <w:numId w:val="2"/>
        </w:numPr>
        <w:ind w:left="0" w:right="-5" w:firstLine="840"/>
        <w:jc w:val="both"/>
        <w:rPr>
          <w:rFonts w:ascii="Arial" w:hAnsi="Arial" w:cs="Arial"/>
        </w:rPr>
      </w:pPr>
      <w:r w:rsidRPr="00120C28">
        <w:rPr>
          <w:rFonts w:ascii="Arial" w:hAnsi="Arial" w:cs="Arial"/>
        </w:rPr>
        <w:t xml:space="preserve">Назначить 24.05.2017 г. в 15 часов 00 минут по местному времени Публичные слушания в здании администрации Старо-Акульшетского муниципального образования по адресу: 665040, Иркутская область, </w:t>
      </w:r>
      <w:proofErr w:type="spellStart"/>
      <w:r w:rsidRPr="00120C28">
        <w:rPr>
          <w:rFonts w:ascii="Arial" w:hAnsi="Arial" w:cs="Arial"/>
        </w:rPr>
        <w:t>Тайшетский</w:t>
      </w:r>
      <w:proofErr w:type="spellEnd"/>
      <w:r w:rsidRPr="00120C28">
        <w:rPr>
          <w:rFonts w:ascii="Arial" w:hAnsi="Arial" w:cs="Arial"/>
        </w:rPr>
        <w:t xml:space="preserve"> район, с</w:t>
      </w:r>
      <w:proofErr w:type="gramStart"/>
      <w:r w:rsidRPr="00120C28">
        <w:rPr>
          <w:rFonts w:ascii="Arial" w:hAnsi="Arial" w:cs="Arial"/>
        </w:rPr>
        <w:t>.С</w:t>
      </w:r>
      <w:proofErr w:type="gramEnd"/>
      <w:r w:rsidRPr="00120C28">
        <w:rPr>
          <w:rFonts w:ascii="Arial" w:hAnsi="Arial" w:cs="Arial"/>
        </w:rPr>
        <w:t>тарый Акульшет, ул. Советская, 41 по проекту внесения изменений в Правила землепользования и застройки Старо-Акульшетского муниципального образования, с соответствующим заключением, в части приведения в соответствие регламента разрешенного использования земельных участков «Параметры разрешенного использования участков и предельные параметры разрешенного строительства, реконструкции объектов капитального строительства»  с учетом современного использования территории и в части приведения в соответствие регламента зоны</w:t>
      </w:r>
      <w:proofErr w:type="gramStart"/>
      <w:r w:rsidRPr="00120C28">
        <w:rPr>
          <w:rFonts w:ascii="Arial" w:hAnsi="Arial" w:cs="Arial"/>
        </w:rPr>
        <w:t xml:space="preserve"> Ж</w:t>
      </w:r>
      <w:proofErr w:type="gramEnd"/>
      <w:r w:rsidRPr="00120C28">
        <w:rPr>
          <w:rFonts w:ascii="Arial" w:hAnsi="Arial" w:cs="Arial"/>
        </w:rPr>
        <w:t>, в соответствие с Градостроительным кодексом Российской Федерации. Проект внесения изменений прилагается (Приложение 1 к настоящему постановлению).</w:t>
      </w:r>
    </w:p>
    <w:p w:rsidR="004F247E" w:rsidRPr="00120C28" w:rsidRDefault="004F247E" w:rsidP="00120C28">
      <w:pPr>
        <w:pStyle w:val="a4"/>
        <w:numPr>
          <w:ilvl w:val="0"/>
          <w:numId w:val="2"/>
        </w:numPr>
        <w:ind w:left="0" w:right="-5" w:firstLine="840"/>
        <w:jc w:val="both"/>
        <w:rPr>
          <w:rFonts w:ascii="Arial" w:hAnsi="Arial" w:cs="Arial"/>
        </w:rPr>
      </w:pPr>
      <w:r w:rsidRPr="00120C28">
        <w:rPr>
          <w:rFonts w:ascii="Arial" w:hAnsi="Arial" w:cs="Arial"/>
        </w:rPr>
        <w:lastRenderedPageBreak/>
        <w:t>Комиссии по землепользованию и застройке Старо-Акульшетского муниципального образования, утвержденной постановлением администрации Старо-Акульшетского муниципального образования от 06.10.2011 г. № 76 с изменениями от 14.03.2017 г. № 12:</w:t>
      </w:r>
    </w:p>
    <w:p w:rsidR="004F247E" w:rsidRPr="00120C28" w:rsidRDefault="004F247E" w:rsidP="004F247E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Arial" w:hAnsi="Arial" w:cs="Arial"/>
        </w:rPr>
      </w:pPr>
      <w:r w:rsidRPr="00120C28">
        <w:rPr>
          <w:rFonts w:ascii="Arial" w:hAnsi="Arial" w:cs="Arial"/>
        </w:rPr>
        <w:t>организовать и провести все необходимые мероприятия, в соответствии с действующим законодательством, Положением о комиссии по землепользованию и застройке Старо-Акульшетского муниципального образования по внесению соответствующих изменений в Правила землепользования и застройки Старо-Акульшетского муниципального образования;</w:t>
      </w:r>
    </w:p>
    <w:p w:rsidR="004F247E" w:rsidRPr="00120C28" w:rsidRDefault="004F247E" w:rsidP="004F247E">
      <w:pPr>
        <w:pStyle w:val="a4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120C28">
        <w:rPr>
          <w:rFonts w:ascii="Arial" w:hAnsi="Arial" w:cs="Arial"/>
        </w:rPr>
        <w:t>провести анализ всех поступивших в письменной форме, а также в ходе слушаний предложений и замечаний по вопросу, вынесенному на слушания, дать на них заключение;</w:t>
      </w:r>
    </w:p>
    <w:p w:rsidR="004F247E" w:rsidRPr="00120C28" w:rsidRDefault="004F247E" w:rsidP="004F247E">
      <w:pPr>
        <w:pStyle w:val="a4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120C28">
        <w:rPr>
          <w:rFonts w:ascii="Arial" w:hAnsi="Arial" w:cs="Arial"/>
        </w:rPr>
        <w:t>обеспечить подготовку и опубликование (обнародование) рекомендаций слушаний, принятых по результатам слушаний.</w:t>
      </w:r>
    </w:p>
    <w:p w:rsidR="004F247E" w:rsidRPr="00120C28" w:rsidRDefault="004F247E" w:rsidP="004F247E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Arial" w:hAnsi="Arial" w:cs="Arial"/>
        </w:rPr>
      </w:pPr>
      <w:r w:rsidRPr="00120C28">
        <w:rPr>
          <w:rFonts w:ascii="Arial" w:hAnsi="Arial" w:cs="Arial"/>
        </w:rPr>
        <w:t>Опубликовать настоящее постановление в газете «Вестник Старо-Акульшетского муниципального образования» и разместить на официальном сайте в сети Интернет.</w:t>
      </w:r>
    </w:p>
    <w:p w:rsidR="004F247E" w:rsidRPr="00120C28" w:rsidRDefault="004F247E" w:rsidP="004F247E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4F247E" w:rsidRPr="00120C28" w:rsidRDefault="004F247E" w:rsidP="004F247E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120C28" w:rsidRPr="008F5BB6" w:rsidRDefault="00120C28" w:rsidP="00120C28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 xml:space="preserve">Глава Старо-Акульшетского                                                                    </w:t>
      </w:r>
    </w:p>
    <w:p w:rsidR="00120C28" w:rsidRDefault="00120C28" w:rsidP="00120C28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4F247E" w:rsidRPr="00120C28" w:rsidRDefault="00120C28" w:rsidP="00120C28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 xml:space="preserve">Р.О. Леоненко                                                                                                 </w:t>
      </w:r>
    </w:p>
    <w:p w:rsidR="004F247E" w:rsidRDefault="004F247E" w:rsidP="00120C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0C28" w:rsidRPr="00120C28" w:rsidRDefault="00120C28" w:rsidP="00120C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247E" w:rsidRPr="00120C28" w:rsidRDefault="004F247E" w:rsidP="004F247E">
      <w:pPr>
        <w:spacing w:after="0"/>
        <w:jc w:val="right"/>
        <w:rPr>
          <w:rFonts w:ascii="Courier New" w:hAnsi="Courier New" w:cs="Courier New"/>
        </w:rPr>
      </w:pPr>
      <w:r w:rsidRPr="00120C28">
        <w:rPr>
          <w:rFonts w:ascii="Courier New" w:hAnsi="Courier New" w:cs="Courier New"/>
        </w:rPr>
        <w:t>Приложение 1</w:t>
      </w:r>
    </w:p>
    <w:p w:rsidR="004F247E" w:rsidRPr="00120C28" w:rsidRDefault="004F247E" w:rsidP="004F247E">
      <w:pPr>
        <w:spacing w:after="0"/>
        <w:ind w:left="5245"/>
        <w:jc w:val="right"/>
        <w:rPr>
          <w:rFonts w:ascii="Courier New" w:hAnsi="Courier New" w:cs="Courier New"/>
        </w:rPr>
      </w:pPr>
      <w:r w:rsidRPr="00120C28">
        <w:rPr>
          <w:rFonts w:ascii="Courier New" w:hAnsi="Courier New" w:cs="Courier New"/>
        </w:rPr>
        <w:t xml:space="preserve">     к постановлению администрации </w:t>
      </w:r>
      <w:bookmarkStart w:id="0" w:name="_GoBack"/>
      <w:bookmarkEnd w:id="0"/>
      <w:r w:rsidRPr="00120C28">
        <w:rPr>
          <w:rFonts w:ascii="Courier New" w:hAnsi="Courier New" w:cs="Courier New"/>
        </w:rPr>
        <w:t xml:space="preserve"> Стар</w:t>
      </w:r>
      <w:proofErr w:type="gramStart"/>
      <w:r w:rsidRPr="00120C28">
        <w:rPr>
          <w:rFonts w:ascii="Courier New" w:hAnsi="Courier New" w:cs="Courier New"/>
        </w:rPr>
        <w:t>о-</w:t>
      </w:r>
      <w:proofErr w:type="gramEnd"/>
      <w:r w:rsidRPr="00120C28">
        <w:rPr>
          <w:rFonts w:ascii="Courier New" w:hAnsi="Courier New" w:cs="Courier New"/>
        </w:rPr>
        <w:t xml:space="preserve"> </w:t>
      </w:r>
      <w:proofErr w:type="spellStart"/>
      <w:r w:rsidRPr="00120C28">
        <w:rPr>
          <w:rFonts w:ascii="Courier New" w:hAnsi="Courier New" w:cs="Courier New"/>
        </w:rPr>
        <w:t>Акульшетского</w:t>
      </w:r>
      <w:proofErr w:type="spellEnd"/>
      <w:r w:rsidRPr="00120C28">
        <w:rPr>
          <w:rFonts w:ascii="Courier New" w:hAnsi="Courier New" w:cs="Courier New"/>
        </w:rPr>
        <w:t xml:space="preserve">  </w:t>
      </w:r>
      <w:r w:rsidR="00120C28">
        <w:rPr>
          <w:rFonts w:ascii="Courier New" w:hAnsi="Courier New" w:cs="Courier New"/>
        </w:rPr>
        <w:t xml:space="preserve">муниципального </w:t>
      </w:r>
      <w:r w:rsidRPr="00120C28">
        <w:rPr>
          <w:rFonts w:ascii="Courier New" w:hAnsi="Courier New" w:cs="Courier New"/>
        </w:rPr>
        <w:t>обр</w:t>
      </w:r>
      <w:r w:rsidR="00120C28">
        <w:rPr>
          <w:rFonts w:ascii="Courier New" w:hAnsi="Courier New" w:cs="Courier New"/>
        </w:rPr>
        <w:t xml:space="preserve">азования от «24» 12. 2016 г. </w:t>
      </w:r>
      <w:r w:rsidRPr="00120C28">
        <w:rPr>
          <w:rFonts w:ascii="Courier New" w:hAnsi="Courier New" w:cs="Courier New"/>
        </w:rPr>
        <w:t>№ 13</w:t>
      </w:r>
    </w:p>
    <w:p w:rsidR="004F247E" w:rsidRPr="00120C28" w:rsidRDefault="004F247E" w:rsidP="004F247E">
      <w:pPr>
        <w:spacing w:after="0"/>
        <w:rPr>
          <w:rFonts w:ascii="Arial" w:hAnsi="Arial" w:cs="Arial"/>
          <w:sz w:val="24"/>
          <w:szCs w:val="24"/>
        </w:rPr>
      </w:pPr>
    </w:p>
    <w:p w:rsidR="004F247E" w:rsidRDefault="004F247E" w:rsidP="00120C2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20C28">
        <w:rPr>
          <w:rFonts w:ascii="Arial" w:hAnsi="Arial" w:cs="Arial"/>
          <w:b/>
          <w:sz w:val="32"/>
          <w:szCs w:val="32"/>
        </w:rPr>
        <w:t xml:space="preserve">Проект внесения изменений в Правила землепользования и застройки Старо-Акульшетского муниципального образования </w:t>
      </w:r>
      <w:proofErr w:type="spellStart"/>
      <w:r w:rsidRPr="00120C28">
        <w:rPr>
          <w:rFonts w:ascii="Arial" w:hAnsi="Arial" w:cs="Arial"/>
          <w:b/>
          <w:sz w:val="32"/>
          <w:szCs w:val="32"/>
        </w:rPr>
        <w:t>Тайшетского</w:t>
      </w:r>
      <w:proofErr w:type="spellEnd"/>
      <w:r w:rsidRPr="00120C28">
        <w:rPr>
          <w:rFonts w:ascii="Arial" w:hAnsi="Arial" w:cs="Arial"/>
          <w:b/>
          <w:sz w:val="32"/>
          <w:szCs w:val="32"/>
        </w:rPr>
        <w:t xml:space="preserve"> района Иркутской области</w:t>
      </w:r>
    </w:p>
    <w:p w:rsidR="00120C28" w:rsidRPr="00120C28" w:rsidRDefault="00120C28" w:rsidP="00120C2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F247E" w:rsidRPr="00120C28" w:rsidRDefault="004F247E" w:rsidP="00120C28">
      <w:pPr>
        <w:spacing w:after="0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120C28">
        <w:rPr>
          <w:rFonts w:ascii="Arial" w:eastAsia="Calibri" w:hAnsi="Arial" w:cs="Arial"/>
          <w:b/>
          <w:sz w:val="24"/>
          <w:szCs w:val="24"/>
          <w:lang w:eastAsia="en-US"/>
        </w:rPr>
        <w:t>Статья 51. Жилые зоны «Ж»</w:t>
      </w:r>
      <w:r w:rsidRPr="00120C28">
        <w:rPr>
          <w:rFonts w:ascii="Arial" w:hAnsi="Arial" w:cs="Arial"/>
          <w:b/>
          <w:sz w:val="24"/>
          <w:szCs w:val="24"/>
        </w:rPr>
        <w:t xml:space="preserve">   изложить  в следующей редакции:</w:t>
      </w:r>
    </w:p>
    <w:p w:rsidR="004F247E" w:rsidRPr="00120C28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20C28">
        <w:rPr>
          <w:rFonts w:ascii="Arial" w:hAnsi="Arial" w:cs="Arial"/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</w:t>
      </w:r>
      <w:proofErr w:type="spellStart"/>
      <w:r w:rsidRPr="00120C28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120C28">
        <w:rPr>
          <w:rFonts w:ascii="Arial" w:hAnsi="Arial" w:cs="Arial"/>
          <w:sz w:val="24"/>
          <w:szCs w:val="24"/>
        </w:rPr>
        <w:t xml:space="preserve"> участками и без таковых. В жилых зонах необходимо предусматривать предоставление набора услуг местного значения. </w:t>
      </w:r>
    </w:p>
    <w:p w:rsidR="004F247E" w:rsidRPr="00120C28" w:rsidRDefault="004F247E" w:rsidP="00120C28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20C28">
        <w:rPr>
          <w:rFonts w:ascii="Arial" w:hAnsi="Arial" w:cs="Arial"/>
          <w:b/>
          <w:sz w:val="24"/>
          <w:szCs w:val="24"/>
        </w:rPr>
        <w:t>51.1.</w:t>
      </w:r>
      <w:r w:rsidRPr="00120C28">
        <w:rPr>
          <w:rFonts w:ascii="Arial" w:hAnsi="Arial" w:cs="Arial"/>
          <w:sz w:val="24"/>
          <w:szCs w:val="24"/>
        </w:rPr>
        <w:t xml:space="preserve"> </w:t>
      </w:r>
      <w:r w:rsidRPr="00120C28">
        <w:rPr>
          <w:rFonts w:ascii="Arial" w:hAnsi="Arial" w:cs="Arial"/>
          <w:b/>
          <w:sz w:val="24"/>
          <w:szCs w:val="24"/>
        </w:rPr>
        <w:t>Регламент зоны Ж</w:t>
      </w:r>
      <w:proofErr w:type="gramStart"/>
      <w:r w:rsidRPr="00120C28">
        <w:rPr>
          <w:rFonts w:ascii="Arial" w:hAnsi="Arial" w:cs="Arial"/>
          <w:b/>
          <w:sz w:val="24"/>
          <w:szCs w:val="24"/>
        </w:rPr>
        <w:t>1</w:t>
      </w:r>
      <w:proofErr w:type="gramEnd"/>
      <w:r w:rsidRPr="00120C28">
        <w:rPr>
          <w:rFonts w:ascii="Arial" w:hAnsi="Arial" w:cs="Arial"/>
          <w:b/>
          <w:sz w:val="24"/>
          <w:szCs w:val="24"/>
        </w:rPr>
        <w:t xml:space="preserve">. </w:t>
      </w:r>
    </w:p>
    <w:p w:rsidR="004F247E" w:rsidRPr="00120C28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20C28">
        <w:rPr>
          <w:rFonts w:ascii="Arial" w:hAnsi="Arial" w:cs="Arial"/>
          <w:b/>
          <w:sz w:val="24"/>
          <w:szCs w:val="24"/>
        </w:rPr>
        <w:t>51.1.2. Приусадебный участок личного подсобного хозяйства.</w:t>
      </w:r>
    </w:p>
    <w:p w:rsidR="004F247E" w:rsidRPr="00120C28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120C28">
        <w:rPr>
          <w:rFonts w:ascii="Arial" w:hAnsi="Arial" w:cs="Arial"/>
          <w:sz w:val="24"/>
          <w:szCs w:val="24"/>
        </w:rPr>
        <w:t xml:space="preserve">Размещения жилого дома, не предназначенного для раздела на квартиры (дома, пригодные для постоянного проживания, высотой не выше трех надземных </w:t>
      </w:r>
      <w:r w:rsidRPr="00120C28">
        <w:rPr>
          <w:rFonts w:ascii="Arial" w:hAnsi="Arial" w:cs="Arial"/>
          <w:sz w:val="24"/>
          <w:szCs w:val="24"/>
        </w:rPr>
        <w:lastRenderedPageBreak/>
        <w:t xml:space="preserve">этажей); производство сельскохозяйственной продукции; размещение гаража и иных вспомогательных сооружений, содержание сельскохозяйственных животных. </w:t>
      </w:r>
    </w:p>
    <w:p w:rsidR="004F247E" w:rsidRPr="00120C28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120C28">
        <w:rPr>
          <w:rFonts w:ascii="Arial" w:hAnsi="Arial" w:cs="Arial"/>
          <w:b/>
          <w:sz w:val="24"/>
          <w:szCs w:val="24"/>
        </w:rPr>
        <w:t>51.1.3. Блокированная жилая застройка.</w:t>
      </w:r>
    </w:p>
    <w:p w:rsidR="004F247E" w:rsidRPr="00120C28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20C28">
        <w:rPr>
          <w:rFonts w:ascii="Arial" w:hAnsi="Arial" w:cs="Arial"/>
          <w:sz w:val="24"/>
          <w:szCs w:val="24"/>
        </w:rPr>
        <w:t>Размещения жилого дома, не предназначенного для раздела на квартиры (дома, пригодные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 вспомогательных сооружений.</w:t>
      </w:r>
    </w:p>
    <w:p w:rsidR="004F247E" w:rsidRPr="00120C28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120C28">
        <w:rPr>
          <w:rFonts w:ascii="Arial" w:hAnsi="Arial" w:cs="Arial"/>
          <w:b/>
          <w:sz w:val="24"/>
          <w:szCs w:val="24"/>
        </w:rPr>
        <w:t>51.1.4.Общее пользование территории.</w:t>
      </w:r>
    </w:p>
    <w:p w:rsidR="004F247E" w:rsidRPr="00120C28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20C28">
        <w:rPr>
          <w:rFonts w:ascii="Arial" w:hAnsi="Arial" w:cs="Arial"/>
          <w:sz w:val="24"/>
          <w:szCs w:val="24"/>
        </w:rPr>
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 и других мест, постоянно открытых для посещения без взимания платы.</w:t>
      </w:r>
      <w:bookmarkStart w:id="1" w:name="_Toc337639685"/>
    </w:p>
    <w:p w:rsidR="004F247E" w:rsidRPr="00120C28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247E" w:rsidRPr="00120C28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0C28">
        <w:rPr>
          <w:rFonts w:ascii="Arial" w:hAnsi="Arial" w:cs="Arial"/>
          <w:b/>
          <w:sz w:val="24"/>
          <w:szCs w:val="24"/>
        </w:rPr>
        <w:t xml:space="preserve"> </w:t>
      </w:r>
    </w:p>
    <w:p w:rsidR="004F247E" w:rsidRPr="00DE0704" w:rsidRDefault="004F247E" w:rsidP="004F247E">
      <w:pPr>
        <w:spacing w:after="0" w:line="259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1"/>
    <w:p w:rsidR="004F247E" w:rsidRPr="00DE0704" w:rsidRDefault="004F247E" w:rsidP="004F247E">
      <w:pPr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sectPr w:rsidR="004F247E" w:rsidRPr="00DE0704" w:rsidSect="000062A1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4F247E" w:rsidRDefault="004F247E" w:rsidP="00120C28">
      <w:pPr>
        <w:overflowPunct w:val="0"/>
        <w:autoSpaceDE w:val="0"/>
        <w:autoSpaceDN w:val="0"/>
        <w:adjustRightInd w:val="0"/>
        <w:spacing w:after="0"/>
        <w:ind w:firstLine="539"/>
        <w:jc w:val="center"/>
        <w:rPr>
          <w:rFonts w:ascii="Arial" w:hAnsi="Arial" w:cs="Arial"/>
          <w:b/>
          <w:sz w:val="30"/>
          <w:szCs w:val="26"/>
        </w:rPr>
      </w:pPr>
      <w:r w:rsidRPr="00120C28">
        <w:rPr>
          <w:rFonts w:ascii="Arial" w:hAnsi="Arial" w:cs="Arial"/>
          <w:b/>
          <w:sz w:val="30"/>
          <w:szCs w:val="26"/>
        </w:rPr>
        <w:lastRenderedPageBreak/>
        <w:t>Виды разрешенного использования земельных участков зоны Ж</w:t>
      </w:r>
      <w:proofErr w:type="gramStart"/>
      <w:r w:rsidRPr="00120C28">
        <w:rPr>
          <w:rFonts w:ascii="Arial" w:hAnsi="Arial" w:cs="Arial"/>
          <w:b/>
          <w:sz w:val="30"/>
          <w:szCs w:val="26"/>
        </w:rPr>
        <w:t>1</w:t>
      </w:r>
      <w:proofErr w:type="gramEnd"/>
      <w:r w:rsidRPr="00120C28">
        <w:rPr>
          <w:rFonts w:ascii="Arial" w:hAnsi="Arial" w:cs="Arial"/>
          <w:b/>
          <w:sz w:val="30"/>
          <w:szCs w:val="26"/>
        </w:rPr>
        <w:t xml:space="preserve"> (Код согласно классификатору видов разрешенного использования земельных участков, утвержденного приказом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 w:rsidRPr="00120C28">
          <w:rPr>
            <w:rFonts w:ascii="Arial" w:hAnsi="Arial" w:cs="Arial"/>
            <w:b/>
            <w:sz w:val="30"/>
            <w:szCs w:val="26"/>
          </w:rPr>
          <w:t>2014 г</w:t>
        </w:r>
      </w:smartTag>
      <w:r w:rsidRPr="00120C28">
        <w:rPr>
          <w:rFonts w:ascii="Arial" w:hAnsi="Arial" w:cs="Arial"/>
          <w:b/>
          <w:sz w:val="30"/>
          <w:szCs w:val="26"/>
        </w:rPr>
        <w:t>. № 540):</w:t>
      </w:r>
    </w:p>
    <w:p w:rsidR="00120C28" w:rsidRPr="00120C28" w:rsidRDefault="00120C28" w:rsidP="00120C28">
      <w:pPr>
        <w:overflowPunct w:val="0"/>
        <w:autoSpaceDE w:val="0"/>
        <w:autoSpaceDN w:val="0"/>
        <w:adjustRightInd w:val="0"/>
        <w:spacing w:after="0"/>
        <w:ind w:firstLine="539"/>
        <w:jc w:val="center"/>
        <w:rPr>
          <w:rFonts w:ascii="Arial" w:hAnsi="Arial" w:cs="Arial"/>
          <w:b/>
          <w:sz w:val="30"/>
          <w:szCs w:val="26"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19"/>
        <w:gridCol w:w="3255"/>
        <w:gridCol w:w="4942"/>
        <w:gridCol w:w="4942"/>
      </w:tblGrid>
      <w:tr w:rsidR="004F247E" w:rsidRPr="00DE0704" w:rsidTr="00753E5E">
        <w:trPr>
          <w:trHeight w:val="510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120C28">
              <w:rPr>
                <w:rFonts w:ascii="Courier New" w:hAnsi="Courier New" w:cs="Courier New"/>
                <w:b/>
                <w:bCs/>
              </w:rPr>
              <w:t>Код***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120C28">
              <w:rPr>
                <w:rFonts w:ascii="Courier New" w:hAnsi="Courier New" w:cs="Courier New"/>
                <w:b/>
                <w:bCs/>
              </w:rPr>
              <w:t>Основные виды разрешённого использования*: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120C28">
              <w:rPr>
                <w:rFonts w:ascii="Courier New" w:hAnsi="Courier New" w:cs="Courier New"/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120C28">
              <w:rPr>
                <w:rFonts w:ascii="Courier New" w:hAnsi="Courier New" w:cs="Courier New"/>
                <w:b/>
                <w:bCs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120C28">
              <w:rPr>
                <w:rFonts w:ascii="Courier New" w:hAnsi="Courier New" w:cs="Courier New"/>
                <w:b/>
                <w:bCs/>
              </w:rPr>
              <w:t>к</w:t>
            </w:r>
            <w:proofErr w:type="gramEnd"/>
            <w:r w:rsidRPr="00120C28">
              <w:rPr>
                <w:rFonts w:ascii="Courier New" w:hAnsi="Courier New" w:cs="Courier New"/>
                <w:b/>
                <w:bCs/>
              </w:rPr>
              <w:t xml:space="preserve"> основным):</w:t>
            </w:r>
          </w:p>
        </w:tc>
      </w:tr>
      <w:tr w:rsidR="004F247E" w:rsidRPr="00DE0704" w:rsidTr="00753E5E">
        <w:trPr>
          <w:trHeight w:val="1958"/>
        </w:trPr>
        <w:tc>
          <w:tcPr>
            <w:tcW w:w="719" w:type="dxa"/>
            <w:tcBorders>
              <w:top w:val="single" w:sz="8" w:space="0" w:color="auto"/>
            </w:tcBorders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120C28">
              <w:rPr>
                <w:rFonts w:ascii="Courier New" w:hAnsi="Courier New" w:cs="Courier New"/>
                <w:b/>
              </w:rPr>
              <w:t>2.1</w:t>
            </w:r>
          </w:p>
        </w:tc>
        <w:tc>
          <w:tcPr>
            <w:tcW w:w="3255" w:type="dxa"/>
            <w:tcBorders>
              <w:top w:val="single" w:sz="8" w:space="0" w:color="auto"/>
            </w:tcBorders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120C28">
              <w:rPr>
                <w:rFonts w:ascii="Courier New" w:hAnsi="Courier New" w:cs="Courier New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4942" w:type="dxa"/>
            <w:tcBorders>
              <w:top w:val="single" w:sz="8" w:space="0" w:color="auto"/>
            </w:tcBorders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  <w:tcBorders>
              <w:top w:val="single" w:sz="8" w:space="0" w:color="auto"/>
            </w:tcBorders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u w:val="single"/>
              </w:rPr>
            </w:pPr>
            <w:r w:rsidRPr="00120C28">
              <w:rPr>
                <w:rFonts w:ascii="Courier New" w:hAnsi="Courier New" w:cs="Courier New"/>
                <w:u w:val="single"/>
              </w:rPr>
              <w:t>В границах участков жилой застройки:</w:t>
            </w: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proofErr w:type="gramStart"/>
            <w:r w:rsidRPr="00120C28">
              <w:rPr>
                <w:rFonts w:ascii="Courier New" w:hAnsi="Courier New" w:cs="Courier New"/>
              </w:rPr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  <w:proofErr w:type="gramEnd"/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u w:val="single"/>
              </w:rPr>
            </w:pPr>
            <w:r w:rsidRPr="00120C28">
              <w:rPr>
                <w:rFonts w:ascii="Courier New" w:hAnsi="Courier New" w:cs="Courier New"/>
                <w:u w:val="single"/>
              </w:rPr>
              <w:t>Вне границ участков жилой застройки:</w:t>
            </w: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120C28">
              <w:rPr>
                <w:rFonts w:ascii="Courier New" w:hAnsi="Courier New" w:cs="Courier New"/>
              </w:rPr>
              <w:t xml:space="preserve">Улицы, проезды, детские игровые площадки, объекты мелкорозничной торговли и бытового обслуживания. Объекты пожарной безопасности </w:t>
            </w:r>
            <w:proofErr w:type="gramStart"/>
            <w:r w:rsidRPr="00120C28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120C28">
              <w:rPr>
                <w:rFonts w:ascii="Courier New" w:hAnsi="Courier New" w:cs="Courier New"/>
              </w:rPr>
              <w:t xml:space="preserve">гидранты, щиты с инвентарем, резервуары и прочее). Площадки для контейнеров </w:t>
            </w:r>
            <w:proofErr w:type="spellStart"/>
            <w:r w:rsidRPr="00120C28">
              <w:rPr>
                <w:rFonts w:ascii="Courier New" w:hAnsi="Courier New" w:cs="Courier New"/>
              </w:rPr>
              <w:t>мусоросбора</w:t>
            </w:r>
            <w:proofErr w:type="spellEnd"/>
            <w:r w:rsidRPr="00120C28">
              <w:rPr>
                <w:rFonts w:ascii="Courier New" w:hAnsi="Courier New" w:cs="Courier New"/>
              </w:rPr>
              <w:t xml:space="preserve">. В пределах зоны размещаются также инженерные </w:t>
            </w:r>
            <w:r w:rsidRPr="00120C28">
              <w:rPr>
                <w:rFonts w:ascii="Courier New" w:hAnsi="Courier New" w:cs="Courier New"/>
              </w:rPr>
              <w:lastRenderedPageBreak/>
              <w:t>сети и сооружения, необходимые для функционирования жилых и обслуживающих объектов в соответствии с техническими регламентами и утвержденной  в установленном порядке проектной документацией.</w:t>
            </w:r>
          </w:p>
        </w:tc>
      </w:tr>
      <w:tr w:rsidR="004F247E" w:rsidRPr="00DE0704" w:rsidTr="00753E5E">
        <w:trPr>
          <w:trHeight w:val="67"/>
        </w:trPr>
        <w:tc>
          <w:tcPr>
            <w:tcW w:w="719" w:type="dxa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120C28">
              <w:rPr>
                <w:rFonts w:ascii="Courier New" w:hAnsi="Courier New" w:cs="Courier New"/>
                <w:b/>
              </w:rPr>
              <w:t>2.3</w:t>
            </w:r>
          </w:p>
        </w:tc>
        <w:tc>
          <w:tcPr>
            <w:tcW w:w="3255" w:type="dxa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120C28">
              <w:rPr>
                <w:rFonts w:ascii="Courier New" w:hAnsi="Courier New" w:cs="Courier New"/>
              </w:rPr>
              <w:t>Блокированная жилая застройка</w:t>
            </w:r>
          </w:p>
        </w:tc>
        <w:tc>
          <w:tcPr>
            <w:tcW w:w="4942" w:type="dxa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42" w:type="dxa"/>
            <w:vMerge/>
          </w:tcPr>
          <w:p w:rsidR="004F247E" w:rsidRPr="00120C28" w:rsidRDefault="004F247E" w:rsidP="00753E5E">
            <w:pPr>
              <w:spacing w:after="0"/>
              <w:contextualSpacing/>
              <w:rPr>
                <w:rFonts w:ascii="Courier New" w:hAnsi="Courier New" w:cs="Courier New"/>
              </w:rPr>
            </w:pPr>
          </w:p>
        </w:tc>
      </w:tr>
      <w:tr w:rsidR="004F247E" w:rsidRPr="00DE0704" w:rsidTr="00753E5E">
        <w:trPr>
          <w:trHeight w:val="829"/>
        </w:trPr>
        <w:tc>
          <w:tcPr>
            <w:tcW w:w="719" w:type="dxa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120C28">
              <w:rPr>
                <w:rFonts w:ascii="Courier New" w:hAnsi="Courier New" w:cs="Courier New"/>
                <w:b/>
              </w:rPr>
              <w:t>2.2</w:t>
            </w:r>
          </w:p>
        </w:tc>
        <w:tc>
          <w:tcPr>
            <w:tcW w:w="3255" w:type="dxa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  <w:r w:rsidRPr="00120C28">
              <w:rPr>
                <w:rFonts w:ascii="Courier New" w:hAnsi="Courier New" w:cs="Courier New"/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4942" w:type="dxa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  <w:r w:rsidRPr="00120C28">
              <w:rPr>
                <w:rFonts w:ascii="Courier New" w:hAnsi="Courier New" w:cs="Courier New"/>
                <w:bCs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942" w:type="dxa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120C28">
              <w:rPr>
                <w:rFonts w:ascii="Courier New" w:hAnsi="Courier New" w:cs="Courier New"/>
              </w:rPr>
              <w:t>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4F247E" w:rsidRPr="00DE0704" w:rsidTr="00753E5E">
        <w:trPr>
          <w:trHeight w:val="1970"/>
        </w:trPr>
        <w:tc>
          <w:tcPr>
            <w:tcW w:w="719" w:type="dxa"/>
            <w:tcBorders>
              <w:bottom w:val="single" w:sz="8" w:space="0" w:color="000000"/>
            </w:tcBorders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120C28">
              <w:rPr>
                <w:rFonts w:ascii="Courier New" w:hAnsi="Courier New" w:cs="Courier New"/>
                <w:b/>
              </w:rPr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120C28">
              <w:rPr>
                <w:rFonts w:ascii="Courier New" w:hAnsi="Courier New" w:cs="Courier New"/>
              </w:rPr>
              <w:t>Общее пользование территории</w:t>
            </w: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4F247E" w:rsidRPr="00120C28" w:rsidRDefault="004F247E" w:rsidP="00753E5E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120C28">
              <w:rPr>
                <w:rFonts w:ascii="Courier New" w:hAnsi="Courier New" w:cs="Courier New"/>
              </w:rPr>
              <w:lastRenderedPageBreak/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4F247E" w:rsidRPr="00DE0704" w:rsidTr="00753E5E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rPr>
                <w:rFonts w:ascii="Courier New" w:hAnsi="Courier New" w:cs="Courier New"/>
                <w:b/>
                <w:bCs/>
              </w:rPr>
            </w:pPr>
            <w:r w:rsidRPr="00120C28">
              <w:rPr>
                <w:rFonts w:ascii="Courier New" w:hAnsi="Courier New" w:cs="Courier New"/>
                <w:b/>
                <w:bCs/>
              </w:rPr>
              <w:lastRenderedPageBreak/>
              <w:t>Код***</w:t>
            </w:r>
          </w:p>
        </w:tc>
        <w:tc>
          <w:tcPr>
            <w:tcW w:w="3255" w:type="dxa"/>
            <w:shd w:val="clear" w:color="auto" w:fill="auto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120C28">
              <w:rPr>
                <w:rFonts w:ascii="Courier New" w:hAnsi="Courier New" w:cs="Courier New"/>
                <w:b/>
                <w:bCs/>
              </w:rPr>
              <w:t>Условно разрешённые виды использования*:</w:t>
            </w:r>
          </w:p>
        </w:tc>
        <w:tc>
          <w:tcPr>
            <w:tcW w:w="4942" w:type="dxa"/>
            <w:shd w:val="clear" w:color="auto" w:fill="auto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120C28">
              <w:rPr>
                <w:rFonts w:ascii="Courier New" w:hAnsi="Courier New" w:cs="Courier New"/>
                <w:b/>
                <w:bCs/>
              </w:rPr>
              <w:t>Описание вида разрешенного использования земельного участка**</w:t>
            </w: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42" w:type="dxa"/>
            <w:shd w:val="clear" w:color="auto" w:fill="auto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120C28">
              <w:rPr>
                <w:rFonts w:ascii="Courier New" w:hAnsi="Courier New" w:cs="Courier New"/>
                <w:b/>
                <w:bCs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120C28">
              <w:rPr>
                <w:rFonts w:ascii="Courier New" w:hAnsi="Courier New" w:cs="Courier New"/>
                <w:b/>
                <w:bCs/>
              </w:rPr>
              <w:t>к</w:t>
            </w:r>
            <w:proofErr w:type="gramEnd"/>
            <w:r w:rsidRPr="00120C28">
              <w:rPr>
                <w:rFonts w:ascii="Courier New" w:hAnsi="Courier New" w:cs="Courier New"/>
                <w:b/>
                <w:bCs/>
              </w:rPr>
              <w:t xml:space="preserve"> условно разрешённым):</w:t>
            </w:r>
          </w:p>
        </w:tc>
      </w:tr>
      <w:tr w:rsidR="004F247E" w:rsidRPr="00DE0704" w:rsidTr="00753E5E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120C28">
              <w:rPr>
                <w:rFonts w:ascii="Courier New" w:hAnsi="Courier New" w:cs="Courier New"/>
                <w:b/>
              </w:rPr>
              <w:lastRenderedPageBreak/>
              <w:t>3.1</w:t>
            </w:r>
          </w:p>
        </w:tc>
        <w:tc>
          <w:tcPr>
            <w:tcW w:w="3255" w:type="dxa"/>
            <w:shd w:val="clear" w:color="auto" w:fill="auto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120C28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4942" w:type="dxa"/>
            <w:shd w:val="clear" w:color="auto" w:fill="auto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proofErr w:type="gramStart"/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120C28">
              <w:rPr>
                <w:rFonts w:ascii="Courier New" w:eastAsia="Calibri" w:hAnsi="Courier New" w:cs="Courier New"/>
                <w:lang w:eastAsia="en-US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shd w:val="clear" w:color="auto" w:fill="auto"/>
          </w:tcPr>
          <w:p w:rsidR="004F247E" w:rsidRPr="00120C28" w:rsidRDefault="004F247E" w:rsidP="00753E5E">
            <w:pPr>
              <w:spacing w:after="0"/>
              <w:contextualSpacing/>
              <w:rPr>
                <w:rFonts w:ascii="Courier New" w:hAnsi="Courier New" w:cs="Courier New"/>
              </w:rPr>
            </w:pPr>
          </w:p>
        </w:tc>
      </w:tr>
      <w:tr w:rsidR="004F247E" w:rsidRPr="00DE0704" w:rsidTr="00753E5E">
        <w:trPr>
          <w:trHeight w:val="510"/>
          <w:tblHeader/>
        </w:trPr>
        <w:tc>
          <w:tcPr>
            <w:tcW w:w="719" w:type="dxa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120C28">
              <w:rPr>
                <w:rFonts w:ascii="Courier New" w:hAnsi="Courier New" w:cs="Courier New"/>
                <w:b/>
              </w:rPr>
              <w:lastRenderedPageBreak/>
              <w:t>3.2</w:t>
            </w:r>
          </w:p>
        </w:tc>
        <w:tc>
          <w:tcPr>
            <w:tcW w:w="3255" w:type="dxa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  <w:lang w:eastAsia="en-US"/>
              </w:rPr>
            </w:pPr>
            <w:bookmarkStart w:id="2" w:name="sub_1032"/>
            <w:r w:rsidRPr="00120C28">
              <w:rPr>
                <w:rFonts w:ascii="Courier New" w:eastAsia="Calibri" w:hAnsi="Courier New" w:cs="Courier New"/>
                <w:lang w:eastAsia="en-US"/>
              </w:rPr>
              <w:t>Социальное обслуживание</w:t>
            </w:r>
            <w:bookmarkEnd w:id="2"/>
          </w:p>
        </w:tc>
        <w:tc>
          <w:tcPr>
            <w:tcW w:w="4942" w:type="dxa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proofErr w:type="gramStart"/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4F247E" w:rsidRPr="00120C28" w:rsidRDefault="004F247E" w:rsidP="00753E5E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120C28">
              <w:rPr>
                <w:rFonts w:ascii="Courier New" w:hAnsi="Courier New" w:cs="Courier New"/>
              </w:rPr>
              <w:t>Гостевые автостоянки</w:t>
            </w:r>
          </w:p>
          <w:p w:rsidR="004F247E" w:rsidRPr="00120C28" w:rsidRDefault="004F247E" w:rsidP="00753E5E">
            <w:pPr>
              <w:spacing w:after="0"/>
              <w:contextualSpacing/>
              <w:rPr>
                <w:rFonts w:ascii="Courier New" w:hAnsi="Courier New" w:cs="Courier New"/>
              </w:rPr>
            </w:pPr>
          </w:p>
        </w:tc>
      </w:tr>
      <w:tr w:rsidR="004F247E" w:rsidRPr="00DE0704" w:rsidTr="00753E5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120C28">
              <w:rPr>
                <w:rFonts w:ascii="Courier New" w:hAnsi="Courier New" w:cs="Courier New"/>
                <w:b/>
              </w:rPr>
              <w:t>3.3</w:t>
            </w:r>
          </w:p>
        </w:tc>
        <w:tc>
          <w:tcPr>
            <w:tcW w:w="3255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  <w:r w:rsidRPr="00120C28">
              <w:rPr>
                <w:rFonts w:ascii="Courier New" w:hAnsi="Courier New" w:cs="Courier New"/>
                <w:bCs/>
              </w:rPr>
              <w:t>Бытовое обслуживание</w:t>
            </w:r>
          </w:p>
        </w:tc>
        <w:tc>
          <w:tcPr>
            <w:tcW w:w="4942" w:type="dxa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120C28">
              <w:rPr>
                <w:rFonts w:ascii="Courier New" w:hAnsi="Courier New" w:cs="Courier New"/>
              </w:rPr>
              <w:t>Временные (сезонные) павильоны обслуживания населения, площадью не более 60 кв</w:t>
            </w:r>
            <w:proofErr w:type="gramStart"/>
            <w:r w:rsidRPr="00120C28">
              <w:rPr>
                <w:rFonts w:ascii="Courier New" w:hAnsi="Courier New" w:cs="Courier New"/>
              </w:rPr>
              <w:t>.м</w:t>
            </w:r>
            <w:proofErr w:type="gramEnd"/>
            <w:r w:rsidRPr="00120C28">
              <w:rPr>
                <w:rFonts w:ascii="Courier New" w:hAnsi="Courier New" w:cs="Courier New"/>
              </w:rPr>
              <w:t>; площадки для сбора мусора</w:t>
            </w:r>
          </w:p>
        </w:tc>
      </w:tr>
      <w:tr w:rsidR="004F247E" w:rsidRPr="00DE0704" w:rsidTr="00753E5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120C28">
              <w:rPr>
                <w:rFonts w:ascii="Courier New" w:hAnsi="Courier New" w:cs="Courier New"/>
                <w:b/>
              </w:rPr>
              <w:lastRenderedPageBreak/>
              <w:t>3.5</w:t>
            </w:r>
          </w:p>
        </w:tc>
        <w:tc>
          <w:tcPr>
            <w:tcW w:w="3255" w:type="dxa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  <w:lang w:eastAsia="en-US"/>
              </w:rPr>
            </w:pPr>
            <w:bookmarkStart w:id="3" w:name="sub_1035"/>
            <w:r w:rsidRPr="00120C28">
              <w:rPr>
                <w:rFonts w:ascii="Courier New" w:eastAsia="Calibri" w:hAnsi="Courier New" w:cs="Courier New"/>
                <w:lang w:eastAsia="en-US"/>
              </w:rPr>
              <w:t>Образование и просвещение</w:t>
            </w:r>
            <w:bookmarkEnd w:id="3"/>
          </w:p>
        </w:tc>
        <w:tc>
          <w:tcPr>
            <w:tcW w:w="4942" w:type="dxa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proofErr w:type="gramStart"/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4942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120C28">
              <w:rPr>
                <w:rFonts w:ascii="Courier New" w:hAnsi="Courier New" w:cs="Courier New"/>
              </w:rPr>
              <w:t>Гостевые автостоянки</w:t>
            </w: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4F247E" w:rsidRPr="00DE0704" w:rsidTr="00753E5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120C28">
              <w:rPr>
                <w:rFonts w:ascii="Courier New" w:hAnsi="Courier New" w:cs="Courier New"/>
                <w:b/>
              </w:rPr>
              <w:t>3.10</w:t>
            </w:r>
          </w:p>
        </w:tc>
        <w:tc>
          <w:tcPr>
            <w:tcW w:w="3255" w:type="dxa"/>
            <w:shd w:val="clear" w:color="auto" w:fill="FFFFFF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  <w:lang w:eastAsia="en-US"/>
              </w:rPr>
            </w:pPr>
            <w:bookmarkStart w:id="4" w:name="sub_10310"/>
            <w:r w:rsidRPr="00120C28">
              <w:rPr>
                <w:rFonts w:ascii="Courier New" w:eastAsia="Calibri" w:hAnsi="Courier New" w:cs="Courier New"/>
                <w:lang w:eastAsia="en-US"/>
              </w:rPr>
              <w:t>Ветеринарное обслуживание</w:t>
            </w:r>
            <w:bookmarkEnd w:id="4"/>
          </w:p>
        </w:tc>
        <w:tc>
          <w:tcPr>
            <w:tcW w:w="4942" w:type="dxa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4942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120C28">
              <w:rPr>
                <w:rFonts w:ascii="Courier New" w:hAnsi="Courier New" w:cs="Courier New"/>
              </w:rPr>
              <w:t>Гостевые автостоянки</w:t>
            </w:r>
          </w:p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4F247E" w:rsidRPr="00DE0704" w:rsidTr="00753E5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120C28">
              <w:rPr>
                <w:rFonts w:ascii="Courier New" w:hAnsi="Courier New" w:cs="Courier New"/>
                <w:b/>
              </w:rPr>
              <w:lastRenderedPageBreak/>
              <w:t>4.3</w:t>
            </w:r>
          </w:p>
        </w:tc>
        <w:tc>
          <w:tcPr>
            <w:tcW w:w="3255" w:type="dxa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  <w:lang w:eastAsia="en-US"/>
              </w:rPr>
            </w:pPr>
            <w:bookmarkStart w:id="5" w:name="sub_1043"/>
            <w:r w:rsidRPr="00120C28">
              <w:rPr>
                <w:rFonts w:ascii="Courier New" w:eastAsia="Calibri" w:hAnsi="Courier New" w:cs="Courier New"/>
                <w:lang w:eastAsia="en-US"/>
              </w:rPr>
              <w:t>Рынки</w:t>
            </w:r>
            <w:bookmarkEnd w:id="5"/>
          </w:p>
        </w:tc>
        <w:tc>
          <w:tcPr>
            <w:tcW w:w="4942" w:type="dxa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120C28">
                <w:rPr>
                  <w:rFonts w:ascii="Courier New" w:eastAsia="Calibri" w:hAnsi="Courier New" w:cs="Courier New"/>
                  <w:lang w:eastAsia="en-US"/>
                </w:rPr>
                <w:t>200 кв. м</w:t>
              </w:r>
            </w:smartTag>
            <w:r w:rsidRPr="00120C28">
              <w:rPr>
                <w:rFonts w:ascii="Courier New" w:eastAsia="Calibri" w:hAnsi="Courier New" w:cs="Courier New"/>
                <w:lang w:eastAsia="en-US"/>
              </w:rPr>
              <w:t>;</w:t>
            </w:r>
          </w:p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4F247E" w:rsidRPr="00DE0704" w:rsidTr="00753E5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120C28">
              <w:rPr>
                <w:rFonts w:ascii="Courier New" w:hAnsi="Courier New" w:cs="Courier New"/>
                <w:b/>
              </w:rPr>
              <w:t>4.4</w:t>
            </w:r>
          </w:p>
        </w:tc>
        <w:tc>
          <w:tcPr>
            <w:tcW w:w="3255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  <w:r w:rsidRPr="00120C28">
              <w:rPr>
                <w:rFonts w:ascii="Courier New" w:hAnsi="Courier New" w:cs="Courier New"/>
                <w:bCs/>
              </w:rPr>
              <w:t>Магазины</w:t>
            </w:r>
          </w:p>
        </w:tc>
        <w:tc>
          <w:tcPr>
            <w:tcW w:w="4942" w:type="dxa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не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120C28">
                <w:rPr>
                  <w:rFonts w:ascii="Courier New" w:eastAsia="Calibri" w:hAnsi="Courier New" w:cs="Courier New"/>
                  <w:lang w:eastAsia="en-US"/>
                </w:rPr>
                <w:t>200 кв. м</w:t>
              </w:r>
            </w:smartTag>
          </w:p>
        </w:tc>
        <w:tc>
          <w:tcPr>
            <w:tcW w:w="4942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120C28">
              <w:rPr>
                <w:rFonts w:ascii="Courier New" w:hAnsi="Courier New" w:cs="Courier New"/>
              </w:rPr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4F247E" w:rsidRPr="00DE0704" w:rsidTr="00753E5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120C28">
              <w:rPr>
                <w:rFonts w:ascii="Courier New" w:hAnsi="Courier New" w:cs="Courier New"/>
                <w:b/>
              </w:rPr>
              <w:t>4.9</w:t>
            </w:r>
          </w:p>
        </w:tc>
        <w:tc>
          <w:tcPr>
            <w:tcW w:w="3255" w:type="dxa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  <w:lang w:eastAsia="en-US"/>
              </w:rPr>
            </w:pPr>
            <w:bookmarkStart w:id="6" w:name="sub_1049"/>
            <w:r w:rsidRPr="00120C28">
              <w:rPr>
                <w:rFonts w:ascii="Courier New" w:eastAsia="Calibri" w:hAnsi="Courier New" w:cs="Courier New"/>
                <w:lang w:eastAsia="en-US"/>
              </w:rPr>
              <w:t>Обслуживание автотранспорта</w:t>
            </w:r>
            <w:bookmarkEnd w:id="6"/>
          </w:p>
        </w:tc>
        <w:tc>
          <w:tcPr>
            <w:tcW w:w="4942" w:type="dxa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4F247E" w:rsidRPr="00DE0704" w:rsidTr="00753E5E">
        <w:trPr>
          <w:trHeight w:val="510"/>
          <w:tblHeader/>
        </w:trPr>
        <w:tc>
          <w:tcPr>
            <w:tcW w:w="719" w:type="dxa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120C28">
              <w:rPr>
                <w:rFonts w:ascii="Courier New" w:hAnsi="Courier New" w:cs="Courier New"/>
                <w:b/>
              </w:rPr>
              <w:lastRenderedPageBreak/>
              <w:t>6.8</w:t>
            </w:r>
          </w:p>
        </w:tc>
        <w:tc>
          <w:tcPr>
            <w:tcW w:w="3255" w:type="dxa"/>
          </w:tcPr>
          <w:p w:rsidR="004F247E" w:rsidRPr="00120C28" w:rsidRDefault="004F247E" w:rsidP="00753E5E">
            <w:pPr>
              <w:snapToGrid w:val="0"/>
              <w:spacing w:after="0"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120C28">
              <w:rPr>
                <w:rFonts w:ascii="Courier New" w:hAnsi="Courier New" w:cs="Courier New"/>
              </w:rPr>
              <w:t>Связь</w:t>
            </w:r>
          </w:p>
        </w:tc>
        <w:tc>
          <w:tcPr>
            <w:tcW w:w="4942" w:type="dxa"/>
          </w:tcPr>
          <w:p w:rsidR="004F247E" w:rsidRPr="00120C28" w:rsidRDefault="004F247E" w:rsidP="00753E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20C28">
              <w:rPr>
                <w:rFonts w:ascii="Courier New" w:eastAsia="Calibri" w:hAnsi="Courier New" w:cs="Courier New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120C28">
              <w:rPr>
                <w:rFonts w:ascii="Courier New" w:eastAsia="Calibri" w:hAnsi="Courier New" w:cs="Courier New"/>
                <w:b/>
                <w:lang w:eastAsia="en-US"/>
              </w:rPr>
              <w:t>кодом 3.1</w:t>
            </w:r>
          </w:p>
        </w:tc>
        <w:tc>
          <w:tcPr>
            <w:tcW w:w="4942" w:type="dxa"/>
          </w:tcPr>
          <w:p w:rsidR="004F247E" w:rsidRPr="00120C28" w:rsidRDefault="004F247E" w:rsidP="00753E5E">
            <w:pPr>
              <w:spacing w:after="0"/>
              <w:contextualSpacing/>
              <w:rPr>
                <w:rFonts w:ascii="Courier New" w:hAnsi="Courier New" w:cs="Courier New"/>
              </w:rPr>
            </w:pPr>
          </w:p>
        </w:tc>
      </w:tr>
    </w:tbl>
    <w:p w:rsidR="004F247E" w:rsidRPr="00120C28" w:rsidRDefault="004F247E" w:rsidP="004F247E">
      <w:pPr>
        <w:tabs>
          <w:tab w:val="left" w:pos="1485"/>
        </w:tabs>
        <w:overflowPunct w:val="0"/>
        <w:autoSpaceDE w:val="0"/>
        <w:autoSpaceDN w:val="0"/>
        <w:adjustRightInd w:val="0"/>
        <w:spacing w:after="0"/>
        <w:ind w:left="1485"/>
        <w:jc w:val="both"/>
        <w:rPr>
          <w:rFonts w:ascii="Arial" w:hAnsi="Arial" w:cs="Arial"/>
          <w:sz w:val="24"/>
          <w:szCs w:val="24"/>
        </w:rPr>
      </w:pPr>
      <w:r w:rsidRPr="00120C28">
        <w:rPr>
          <w:rFonts w:ascii="Arial" w:hAnsi="Arial" w:cs="Arial"/>
          <w:sz w:val="24"/>
          <w:szCs w:val="24"/>
        </w:rPr>
        <w:t>*В скобках указаны иные равнозначные наименования.</w:t>
      </w:r>
    </w:p>
    <w:p w:rsidR="004F247E" w:rsidRPr="00120C28" w:rsidRDefault="004F247E" w:rsidP="004F247E">
      <w:pPr>
        <w:tabs>
          <w:tab w:val="left" w:pos="1485"/>
        </w:tabs>
        <w:overflowPunct w:val="0"/>
        <w:autoSpaceDE w:val="0"/>
        <w:autoSpaceDN w:val="0"/>
        <w:adjustRightInd w:val="0"/>
        <w:spacing w:after="0"/>
        <w:ind w:left="1485"/>
        <w:jc w:val="both"/>
        <w:rPr>
          <w:rFonts w:ascii="Arial" w:hAnsi="Arial" w:cs="Arial"/>
          <w:sz w:val="24"/>
          <w:szCs w:val="24"/>
        </w:rPr>
      </w:pPr>
      <w:proofErr w:type="gramStart"/>
      <w:r w:rsidRPr="00120C28">
        <w:rPr>
          <w:rFonts w:ascii="Arial" w:hAnsi="Arial" w:cs="Arial"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  <w:proofErr w:type="gramEnd"/>
    </w:p>
    <w:p w:rsidR="004F247E" w:rsidRPr="00120C28" w:rsidRDefault="004F247E" w:rsidP="004F247E">
      <w:pPr>
        <w:tabs>
          <w:tab w:val="left" w:pos="1485"/>
        </w:tabs>
        <w:overflowPunct w:val="0"/>
        <w:autoSpaceDE w:val="0"/>
        <w:autoSpaceDN w:val="0"/>
        <w:adjustRightInd w:val="0"/>
        <w:spacing w:after="0"/>
        <w:ind w:left="1485"/>
        <w:jc w:val="both"/>
        <w:rPr>
          <w:rFonts w:ascii="Arial" w:hAnsi="Arial" w:cs="Arial"/>
          <w:sz w:val="24"/>
          <w:szCs w:val="24"/>
        </w:rPr>
      </w:pPr>
      <w:r w:rsidRPr="00120C28">
        <w:rPr>
          <w:rFonts w:ascii="Arial" w:hAnsi="Arial" w:cs="Arial"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F247E" w:rsidRPr="00DE0704" w:rsidRDefault="004F247E" w:rsidP="004F247E">
      <w:pPr>
        <w:tabs>
          <w:tab w:val="left" w:pos="1485"/>
        </w:tabs>
        <w:overflowPunct w:val="0"/>
        <w:autoSpaceDE w:val="0"/>
        <w:autoSpaceDN w:val="0"/>
        <w:adjustRightInd w:val="0"/>
        <w:spacing w:after="0" w:line="360" w:lineRule="auto"/>
        <w:ind w:left="14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47E" w:rsidRPr="00DE0704" w:rsidRDefault="004F247E" w:rsidP="004F247E">
      <w:pPr>
        <w:tabs>
          <w:tab w:val="left" w:pos="148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4F247E" w:rsidRPr="00DE0704" w:rsidSect="00D251FD">
          <w:pgSz w:w="16838" w:h="11906" w:orient="landscape"/>
          <w:pgMar w:top="993" w:right="1134" w:bottom="1701" w:left="1701" w:header="709" w:footer="709" w:gutter="0"/>
          <w:cols w:space="708"/>
          <w:docGrid w:linePitch="360"/>
        </w:sectPr>
      </w:pPr>
    </w:p>
    <w:p w:rsidR="004F247E" w:rsidRDefault="004F247E" w:rsidP="00120C2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0"/>
          <w:szCs w:val="26"/>
        </w:rPr>
      </w:pPr>
      <w:r w:rsidRPr="00120C28">
        <w:rPr>
          <w:rFonts w:ascii="Arial" w:hAnsi="Arial" w:cs="Arial"/>
          <w:sz w:val="30"/>
          <w:szCs w:val="26"/>
        </w:rPr>
        <w:lastRenderedPageBreak/>
        <w:t>Параметры</w:t>
      </w:r>
      <w:r w:rsidRPr="00120C28">
        <w:rPr>
          <w:rFonts w:ascii="Arial" w:hAnsi="Arial" w:cs="Arial"/>
          <w:sz w:val="30"/>
          <w:szCs w:val="26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120C28" w:rsidRPr="00120C28" w:rsidRDefault="00120C28" w:rsidP="00120C2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40"/>
        <w:gridCol w:w="3885"/>
        <w:gridCol w:w="3098"/>
      </w:tblGrid>
      <w:tr w:rsidR="004F247E" w:rsidRPr="00DE0704" w:rsidTr="00753E5E">
        <w:tc>
          <w:tcPr>
            <w:tcW w:w="2340" w:type="dxa"/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b/>
                <w:lang w:eastAsia="en-US"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4F247E" w:rsidRPr="00DE0704" w:rsidTr="00753E5E">
        <w:trPr>
          <w:trHeight w:val="78"/>
        </w:trPr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0,04 га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0,04 га</w:t>
              </w:r>
            </w:smartTag>
          </w:p>
        </w:tc>
      </w:tr>
      <w:tr w:rsidR="004F247E" w:rsidRPr="00DE0704" w:rsidTr="00753E5E">
        <w:trPr>
          <w:trHeight w:val="23"/>
        </w:trPr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максимальная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0,20 га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0,20 га</w:t>
              </w:r>
            </w:smartTag>
          </w:p>
        </w:tc>
      </w:tr>
      <w:tr w:rsidR="004F247E" w:rsidRPr="00DE0704" w:rsidTr="00753E5E">
        <w:trPr>
          <w:trHeight w:val="23"/>
        </w:trPr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минимальная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20 м</w:t>
              </w:r>
            </w:smartTag>
          </w:p>
          <w:p w:rsidR="004F247E" w:rsidRPr="009E1295" w:rsidRDefault="004F247E" w:rsidP="00753E5E">
            <w:pPr>
              <w:snapToGrid w:val="0"/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Для блокированных жилых домов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12 м</w:t>
              </w:r>
            </w:smartTag>
          </w:p>
        </w:tc>
      </w:tr>
      <w:tr w:rsidR="004F247E" w:rsidRPr="00DE0704" w:rsidTr="00753E5E">
        <w:trPr>
          <w:trHeight w:val="23"/>
        </w:trPr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минимальная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20 м</w:t>
              </w:r>
            </w:smartTag>
          </w:p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Для блокированных жилых домов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15 м</w:t>
              </w:r>
            </w:smartTag>
          </w:p>
        </w:tc>
      </w:tr>
      <w:tr w:rsidR="004F247E" w:rsidRPr="00DE0704" w:rsidTr="00753E5E">
        <w:trPr>
          <w:trHeight w:val="23"/>
        </w:trPr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b/>
                <w:lang w:eastAsia="en-US"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4F247E" w:rsidRPr="00DE0704" w:rsidTr="00753E5E"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максимальное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3 </w:t>
            </w:r>
          </w:p>
        </w:tc>
      </w:tr>
      <w:tr w:rsidR="004F247E" w:rsidRPr="00DE0704" w:rsidTr="00753E5E"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минимальное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Не нормируется</w:t>
            </w:r>
          </w:p>
        </w:tc>
      </w:tr>
      <w:tr w:rsidR="004F247E" w:rsidRPr="00DE0704" w:rsidTr="00753E5E"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b/>
                <w:lang w:eastAsia="en-US"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4F247E" w:rsidRPr="00DE0704" w:rsidTr="00753E5E">
        <w:trPr>
          <w:trHeight w:val="288"/>
        </w:trPr>
        <w:tc>
          <w:tcPr>
            <w:tcW w:w="2340" w:type="dxa"/>
            <w:vMerge w:val="restart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максимальная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основного строения</w:t>
            </w:r>
          </w:p>
        </w:tc>
        <w:tc>
          <w:tcPr>
            <w:tcW w:w="3098" w:type="dxa"/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вспомогательных строений</w:t>
            </w:r>
          </w:p>
        </w:tc>
      </w:tr>
      <w:tr w:rsidR="004F247E" w:rsidRPr="00DE0704" w:rsidTr="00753E5E">
        <w:trPr>
          <w:trHeight w:val="489"/>
        </w:trPr>
        <w:tc>
          <w:tcPr>
            <w:tcW w:w="2340" w:type="dxa"/>
            <w:vMerge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12 м</w:t>
              </w:r>
            </w:smartTag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для всех вспомогательных строений высота от уровня земли: до верха плоской кровли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4 м</w:t>
              </w:r>
            </w:smartTag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7 м</w:t>
              </w:r>
            </w:smartTag>
            <w:r w:rsidRPr="009E1295">
              <w:rPr>
                <w:rFonts w:ascii="Courier New" w:eastAsia="Calibri" w:hAnsi="Courier New" w:cs="Courier New"/>
                <w:lang w:eastAsia="en-US"/>
              </w:rPr>
              <w:t>.</w:t>
            </w:r>
          </w:p>
        </w:tc>
      </w:tr>
      <w:tr w:rsidR="004F247E" w:rsidRPr="00DE0704" w:rsidTr="00753E5E"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Не нормируется</w:t>
            </w:r>
          </w:p>
        </w:tc>
      </w:tr>
      <w:tr w:rsidR="004F247E" w:rsidRPr="00DE0704" w:rsidTr="00753E5E"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b/>
                <w:lang w:eastAsia="en-US"/>
              </w:rPr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4F247E" w:rsidRPr="00DE0704" w:rsidTr="00753E5E"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максимальный: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47E" w:rsidRPr="009E1295" w:rsidRDefault="004F247E" w:rsidP="00753E5E">
            <w:pPr>
              <w:numPr>
                <w:ilvl w:val="0"/>
                <w:numId w:val="1"/>
              </w:num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40 </w:t>
            </w:r>
            <w:r w:rsidRPr="009E1295">
              <w:rPr>
                <w:rFonts w:ascii="Courier New" w:eastAsia="Calibri" w:hAnsi="Courier New" w:cs="Courier New"/>
                <w:lang w:val="en-US" w:eastAsia="en-US"/>
              </w:rPr>
              <w:t>%</w:t>
            </w:r>
          </w:p>
          <w:p w:rsidR="004F247E" w:rsidRPr="009E1295" w:rsidRDefault="004F247E" w:rsidP="00753E5E">
            <w:pPr>
              <w:numPr>
                <w:ilvl w:val="0"/>
                <w:numId w:val="1"/>
              </w:num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плотность застройки определяется проектной документацией при условии обеспечения нормируемой инсоляц</w:t>
            </w:r>
            <w:proofErr w:type="gramStart"/>
            <w:r w:rsidRPr="009E1295">
              <w:rPr>
                <w:rFonts w:ascii="Courier New" w:eastAsia="Calibri" w:hAnsi="Courier New" w:cs="Courier New"/>
                <w:lang w:eastAsia="en-US"/>
              </w:rPr>
              <w:t>ии и аэ</w:t>
            </w:r>
            <w:proofErr w:type="gramEnd"/>
            <w:r w:rsidRPr="009E1295">
              <w:rPr>
                <w:rFonts w:ascii="Courier New" w:eastAsia="Calibri" w:hAnsi="Courier New" w:cs="Courier New"/>
                <w:lang w:eastAsia="en-US"/>
              </w:rPr>
              <w:t>рации</w:t>
            </w:r>
          </w:p>
        </w:tc>
      </w:tr>
      <w:tr w:rsidR="004F247E" w:rsidRPr="00DE0704" w:rsidTr="00753E5E"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минимальный: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9E1295">
              <w:rPr>
                <w:rFonts w:ascii="Courier New" w:eastAsia="Calibri" w:hAnsi="Courier New" w:cs="Courier New"/>
                <w:lang w:val="en-US" w:eastAsia="en-US"/>
              </w:rPr>
              <w:t>1</w:t>
            </w:r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0 </w:t>
            </w:r>
            <w:r w:rsidRPr="009E1295">
              <w:rPr>
                <w:rFonts w:ascii="Courier New" w:eastAsia="Calibri" w:hAnsi="Courier New" w:cs="Courier New"/>
                <w:lang w:val="en-US" w:eastAsia="en-US"/>
              </w:rPr>
              <w:t>%</w:t>
            </w:r>
          </w:p>
        </w:tc>
      </w:tr>
      <w:tr w:rsidR="004F247E" w:rsidRPr="00DE0704" w:rsidTr="00753E5E"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b/>
                <w:lang w:eastAsia="en-US"/>
              </w:rPr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4F247E" w:rsidRPr="00DE0704" w:rsidTr="00753E5E"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максимальная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Допускается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2 м</w:t>
              </w:r>
            </w:smartTag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 при соблюдении условий </w:t>
            </w:r>
            <w:proofErr w:type="spellStart"/>
            <w:r w:rsidRPr="009E1295">
              <w:rPr>
                <w:rFonts w:ascii="Courier New" w:eastAsia="Calibri" w:hAnsi="Courier New" w:cs="Courier New"/>
                <w:lang w:eastAsia="en-US"/>
              </w:rPr>
              <w:t>просматриваемости</w:t>
            </w:r>
            <w:proofErr w:type="spellEnd"/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 ограждения на высоте выше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0,4 м</w:t>
              </w:r>
            </w:smartTag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 от поверхности земли.</w:t>
            </w:r>
          </w:p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lastRenderedPageBreak/>
              <w:t>Характер ограждений должен быть единообразным как минимум на протяжении одного квартала с обеих сторон улицы.</w:t>
            </w:r>
          </w:p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4F247E" w:rsidRPr="00DE0704" w:rsidTr="00753E5E"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lastRenderedPageBreak/>
              <w:t>максимальная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2,0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2,0 м</w:t>
              </w:r>
            </w:smartTag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 (при условии устройства проветриваемого ограждения)</w:t>
            </w:r>
          </w:p>
        </w:tc>
      </w:tr>
      <w:tr w:rsidR="004F247E" w:rsidRPr="00DE0704" w:rsidTr="00753E5E"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5,0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5,0 м</w:t>
              </w:r>
            </w:smartTag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 (для всех видов объектов капитального строительства при новом строительстве)</w:t>
            </w:r>
          </w:p>
          <w:p w:rsidR="004F247E" w:rsidRPr="009E1295" w:rsidRDefault="004F247E" w:rsidP="00753E5E">
            <w:pPr>
              <w:snapToGrid w:val="0"/>
              <w:spacing w:after="0" w:line="100" w:lineRule="atLeast"/>
              <w:jc w:val="center"/>
              <w:rPr>
                <w:rFonts w:ascii="Courier New" w:eastAsia="Calibri" w:hAnsi="Courier New" w:cs="Courier New"/>
                <w:color w:val="4F81BD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в районе существующей застройки – в соответствии со сложившейся ситуацией</w:t>
            </w:r>
          </w:p>
        </w:tc>
      </w:tr>
      <w:tr w:rsidR="004F247E" w:rsidRPr="00DE0704" w:rsidTr="00753E5E">
        <w:trPr>
          <w:trHeight w:val="308"/>
        </w:trPr>
        <w:tc>
          <w:tcPr>
            <w:tcW w:w="2340" w:type="dxa"/>
          </w:tcPr>
          <w:p w:rsidR="004F247E" w:rsidRPr="009E1295" w:rsidRDefault="004F247E" w:rsidP="00753E5E">
            <w:pPr>
              <w:snapToGrid w:val="0"/>
              <w:spacing w:after="0" w:line="100" w:lineRule="atLeast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7E" w:rsidRPr="009E1295" w:rsidRDefault="004F247E" w:rsidP="00753E5E">
            <w:pPr>
              <w:snapToGrid w:val="0"/>
              <w:spacing w:after="0" w:line="259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3 м</w:t>
              </w:r>
            </w:smartTag>
            <w:r w:rsidRPr="009E1295">
              <w:rPr>
                <w:rFonts w:ascii="Courier New" w:eastAsia="Calibri" w:hAnsi="Courier New" w:cs="Courier New"/>
                <w:lang w:eastAsia="en-US"/>
              </w:rPr>
              <w:t>;</w:t>
            </w:r>
          </w:p>
          <w:p w:rsidR="004F247E" w:rsidRPr="009E1295" w:rsidRDefault="004F247E" w:rsidP="00753E5E">
            <w:pPr>
              <w:snapToGrid w:val="0"/>
              <w:spacing w:after="0" w:line="259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до хозяйственных и прочих строений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-1 м</w:t>
              </w:r>
            </w:smartTag>
            <w:r w:rsidRPr="009E1295">
              <w:rPr>
                <w:rFonts w:ascii="Courier New" w:eastAsia="Calibri" w:hAnsi="Courier New" w:cs="Courier New"/>
                <w:lang w:eastAsia="en-US"/>
              </w:rPr>
              <w:t>;</w:t>
            </w:r>
          </w:p>
          <w:p w:rsidR="004F247E" w:rsidRPr="009E1295" w:rsidRDefault="004F247E" w:rsidP="00753E5E">
            <w:pPr>
              <w:snapToGrid w:val="0"/>
              <w:spacing w:after="0" w:line="259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до открытой стоянки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1 м</w:t>
              </w:r>
            </w:smartTag>
            <w:r w:rsidRPr="009E1295">
              <w:rPr>
                <w:rFonts w:ascii="Courier New" w:eastAsia="Calibri" w:hAnsi="Courier New" w:cs="Courier New"/>
                <w:lang w:eastAsia="en-US"/>
              </w:rPr>
              <w:t>;</w:t>
            </w:r>
          </w:p>
          <w:p w:rsidR="004F247E" w:rsidRPr="009E1295" w:rsidRDefault="004F247E" w:rsidP="00753E5E">
            <w:pPr>
              <w:snapToGrid w:val="0"/>
              <w:spacing w:after="0" w:line="259" w:lineRule="auto"/>
              <w:jc w:val="center"/>
              <w:rPr>
                <w:rFonts w:ascii="Courier New" w:eastAsia="Calibri" w:hAnsi="Courier New" w:cs="Courier New"/>
                <w:color w:val="4F81BD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до отдельно стоящего гаража – 1м.</w:t>
            </w:r>
          </w:p>
          <w:p w:rsidR="004F247E" w:rsidRPr="009E1295" w:rsidRDefault="004F247E" w:rsidP="00753E5E">
            <w:pPr>
              <w:snapToGrid w:val="0"/>
              <w:spacing w:after="0" w:line="259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Расстояние от основных строений до отдельно стоящих хозяйственных и прочих строений в соответствии с требованиями </w:t>
            </w:r>
            <w:proofErr w:type="spellStart"/>
            <w:r w:rsidRPr="009E1295">
              <w:rPr>
                <w:rFonts w:ascii="Courier New" w:eastAsia="Calibri" w:hAnsi="Courier New" w:cs="Courier New"/>
                <w:lang w:eastAsia="en-US"/>
              </w:rPr>
              <w:t>СНиП</w:t>
            </w:r>
            <w:proofErr w:type="spellEnd"/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4F247E" w:rsidRPr="009E1295" w:rsidRDefault="004F247E" w:rsidP="00753E5E">
            <w:pPr>
              <w:snapToGrid w:val="0"/>
              <w:spacing w:after="0" w:line="259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Минимальные расстояния от дворовых туалетов, помойных ям, выгребных септиков до соседнего дома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4 м</w:t>
              </w:r>
            </w:smartTag>
            <w:r w:rsidRPr="009E1295">
              <w:rPr>
                <w:rFonts w:ascii="Courier New" w:eastAsia="Calibri" w:hAnsi="Courier New" w:cs="Courier New"/>
                <w:lang w:eastAsia="en-US"/>
              </w:rPr>
              <w:t>.</w:t>
            </w:r>
          </w:p>
          <w:p w:rsidR="004F247E" w:rsidRPr="009E1295" w:rsidRDefault="004F247E" w:rsidP="00753E5E">
            <w:pPr>
              <w:snapToGrid w:val="0"/>
              <w:spacing w:after="0" w:line="100" w:lineRule="atLeas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4F247E" w:rsidRPr="009E1295" w:rsidRDefault="004F247E" w:rsidP="00753E5E">
            <w:pPr>
              <w:snapToGrid w:val="0"/>
              <w:spacing w:after="0" w:line="100" w:lineRule="atLeas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 xml:space="preserve">Расстояния от окон жилых помещений до хозяйственных и прочих строений, расположенных на соседних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E1295">
                <w:rPr>
                  <w:rFonts w:ascii="Courier New" w:eastAsia="Calibri" w:hAnsi="Courier New" w:cs="Courier New"/>
                  <w:lang w:eastAsia="en-US"/>
                </w:rPr>
                <w:t>6 м</w:t>
              </w:r>
            </w:smartTag>
            <w:r w:rsidRPr="009E1295">
              <w:rPr>
                <w:rFonts w:ascii="Courier New" w:eastAsia="Calibri" w:hAnsi="Courier New" w:cs="Courier New"/>
                <w:lang w:eastAsia="en-US"/>
              </w:rPr>
              <w:t>.</w:t>
            </w:r>
          </w:p>
          <w:p w:rsidR="004F247E" w:rsidRPr="009E1295" w:rsidRDefault="004F247E" w:rsidP="00753E5E">
            <w:pPr>
              <w:snapToGrid w:val="0"/>
              <w:spacing w:after="0" w:line="100" w:lineRule="atLeas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9E1295">
              <w:rPr>
                <w:rFonts w:ascii="Courier New" w:eastAsia="Calibri" w:hAnsi="Courier New" w:cs="Courier New"/>
                <w:lang w:eastAsia="en-US"/>
              </w:rPr>
              <w:t>В зонах застройки, сложившейся к моменту утверждения настоящих Правил, допускается размещение индивидуальных и блокированных жилых домов, и хозяйственных построек без отступа от межевой границы.</w:t>
            </w:r>
          </w:p>
        </w:tc>
      </w:tr>
    </w:tbl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E1295">
        <w:rPr>
          <w:rFonts w:ascii="Arial" w:hAnsi="Arial" w:cs="Arial"/>
          <w:sz w:val="24"/>
          <w:szCs w:val="24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E1295">
        <w:rPr>
          <w:rFonts w:ascii="Arial" w:hAnsi="Arial" w:cs="Arial"/>
          <w:sz w:val="24"/>
          <w:szCs w:val="24"/>
        </w:rPr>
        <w:t xml:space="preserve">При разделе недвижимости дроблению не подлежит земельный участок, если в результате образуется участок площадью менее </w:t>
      </w:r>
      <w:smartTag w:uri="urn:schemas-microsoft-com:office:smarttags" w:element="metricconverter">
        <w:smartTagPr>
          <w:attr w:name="ProductID" w:val="200 м2"/>
        </w:smartTagPr>
        <w:r w:rsidRPr="009E1295">
          <w:rPr>
            <w:rFonts w:ascii="Arial" w:hAnsi="Arial" w:cs="Arial"/>
            <w:sz w:val="24"/>
            <w:szCs w:val="24"/>
          </w:rPr>
          <w:t>200 м</w:t>
        </w:r>
        <w:proofErr w:type="gramStart"/>
        <w:r w:rsidRPr="009E1295">
          <w:rPr>
            <w:rFonts w:ascii="Arial" w:hAnsi="Arial" w:cs="Arial"/>
            <w:sz w:val="24"/>
            <w:szCs w:val="24"/>
          </w:rPr>
          <w:t>2</w:t>
        </w:r>
      </w:smartTag>
      <w:proofErr w:type="gramEnd"/>
      <w:r w:rsidRPr="009E1295">
        <w:rPr>
          <w:rFonts w:ascii="Arial" w:hAnsi="Arial" w:cs="Arial"/>
          <w:sz w:val="24"/>
          <w:szCs w:val="24"/>
        </w:rPr>
        <w:t>.</w:t>
      </w:r>
    </w:p>
    <w:p w:rsidR="004F247E" w:rsidRPr="009E1295" w:rsidRDefault="004F247E" w:rsidP="00DF0455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E1295">
        <w:rPr>
          <w:rFonts w:ascii="Arial" w:hAnsi="Arial" w:cs="Arial"/>
          <w:sz w:val="24"/>
          <w:szCs w:val="24"/>
        </w:rPr>
        <w:t xml:space="preserve"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</w:t>
      </w:r>
      <w:r w:rsidRPr="009E1295">
        <w:rPr>
          <w:rFonts w:ascii="Arial" w:hAnsi="Arial" w:cs="Arial"/>
          <w:sz w:val="24"/>
          <w:szCs w:val="24"/>
        </w:rPr>
        <w:lastRenderedPageBreak/>
        <w:t>собственности в СССР» в соответствии с правилами, установленными статьей 36 Земельного кодекса РФ.</w:t>
      </w:r>
    </w:p>
    <w:p w:rsidR="004F247E" w:rsidRPr="009E1295" w:rsidRDefault="004F247E" w:rsidP="00DF0455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E1295">
        <w:rPr>
          <w:rFonts w:ascii="Arial" w:hAnsi="Arial" w:cs="Arial"/>
          <w:b/>
          <w:sz w:val="24"/>
          <w:szCs w:val="24"/>
        </w:rPr>
        <w:t>51.2. Регламент зоны Ж</w:t>
      </w:r>
      <w:proofErr w:type="gramStart"/>
      <w:r w:rsidRPr="009E1295">
        <w:rPr>
          <w:rFonts w:ascii="Arial" w:hAnsi="Arial" w:cs="Arial"/>
          <w:b/>
          <w:sz w:val="24"/>
          <w:szCs w:val="24"/>
        </w:rPr>
        <w:t>2</w:t>
      </w:r>
      <w:proofErr w:type="gramEnd"/>
      <w:r w:rsidRPr="009E1295">
        <w:rPr>
          <w:rFonts w:ascii="Arial" w:hAnsi="Arial" w:cs="Arial"/>
          <w:b/>
          <w:sz w:val="24"/>
          <w:szCs w:val="24"/>
        </w:rPr>
        <w:t xml:space="preserve">. Застройки </w:t>
      </w:r>
      <w:proofErr w:type="spellStart"/>
      <w:r w:rsidRPr="009E1295">
        <w:rPr>
          <w:rFonts w:ascii="Arial" w:hAnsi="Arial" w:cs="Arial"/>
          <w:b/>
          <w:sz w:val="24"/>
          <w:szCs w:val="24"/>
        </w:rPr>
        <w:t>среднеэтажными</w:t>
      </w:r>
      <w:proofErr w:type="spellEnd"/>
      <w:r w:rsidRPr="009E1295">
        <w:rPr>
          <w:rFonts w:ascii="Arial" w:hAnsi="Arial" w:cs="Arial"/>
          <w:b/>
          <w:sz w:val="24"/>
          <w:szCs w:val="24"/>
        </w:rPr>
        <w:t xml:space="preserve"> домами (1-8 этажей) квартирного типа без </w:t>
      </w:r>
      <w:proofErr w:type="spellStart"/>
      <w:r w:rsidRPr="009E1295">
        <w:rPr>
          <w:rFonts w:ascii="Arial" w:hAnsi="Arial" w:cs="Arial"/>
          <w:b/>
          <w:sz w:val="24"/>
          <w:szCs w:val="24"/>
        </w:rPr>
        <w:t>приквартирных</w:t>
      </w:r>
      <w:proofErr w:type="spellEnd"/>
      <w:r w:rsidRPr="009E1295">
        <w:rPr>
          <w:rFonts w:ascii="Arial" w:hAnsi="Arial" w:cs="Arial"/>
          <w:b/>
          <w:sz w:val="24"/>
          <w:szCs w:val="24"/>
        </w:rPr>
        <w:t xml:space="preserve"> участков</w:t>
      </w: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1295">
        <w:rPr>
          <w:rFonts w:ascii="Arial" w:hAnsi="Arial" w:cs="Arial"/>
          <w:sz w:val="24"/>
          <w:szCs w:val="24"/>
        </w:rPr>
        <w:t>Зона предназначена для постоянного проживания с возможным включением в состав жилого образования отдельно стоящих и встроено-пристроенных объектов повседневного (первичного) обслуживания.</w:t>
      </w:r>
    </w:p>
    <w:p w:rsidR="004F247E" w:rsidRPr="009E1295" w:rsidRDefault="004F247E" w:rsidP="004F247E">
      <w:pPr>
        <w:snapToGrid w:val="0"/>
        <w:spacing w:after="0" w:line="100" w:lineRule="atLeast"/>
        <w:ind w:firstLine="53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1295">
        <w:rPr>
          <w:rFonts w:ascii="Arial" w:hAnsi="Arial" w:cs="Arial"/>
          <w:b/>
          <w:sz w:val="24"/>
          <w:szCs w:val="24"/>
        </w:rPr>
        <w:t xml:space="preserve">51.2.1. </w:t>
      </w:r>
      <w:proofErr w:type="spellStart"/>
      <w:r w:rsidRPr="009E1295">
        <w:rPr>
          <w:rFonts w:ascii="Arial" w:hAnsi="Arial" w:cs="Arial"/>
          <w:b/>
          <w:sz w:val="24"/>
          <w:szCs w:val="24"/>
        </w:rPr>
        <w:t>Среднеэтажная</w:t>
      </w:r>
      <w:proofErr w:type="spellEnd"/>
      <w:r w:rsidRPr="009E1295">
        <w:rPr>
          <w:rFonts w:ascii="Arial" w:hAnsi="Arial" w:cs="Arial"/>
          <w:b/>
          <w:sz w:val="24"/>
          <w:szCs w:val="24"/>
        </w:rPr>
        <w:t xml:space="preserve"> жилая застройка</w:t>
      </w:r>
    </w:p>
    <w:p w:rsidR="004F247E" w:rsidRPr="009E1295" w:rsidRDefault="004F247E" w:rsidP="004F247E">
      <w:pPr>
        <w:snapToGrid w:val="0"/>
        <w:spacing w:after="0" w:line="100" w:lineRule="atLeast"/>
        <w:ind w:firstLine="53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F247E" w:rsidRPr="009E1295" w:rsidRDefault="00DF0455" w:rsidP="00DF0455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F247E" w:rsidRPr="009E1295">
        <w:rPr>
          <w:rFonts w:ascii="Arial" w:eastAsia="Calibri" w:hAnsi="Arial" w:cs="Arial"/>
          <w:sz w:val="24"/>
          <w:szCs w:val="24"/>
          <w:lang w:eastAsia="en-US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квартиры).</w:t>
      </w:r>
    </w:p>
    <w:p w:rsidR="004F247E" w:rsidRPr="009E1295" w:rsidRDefault="004F247E" w:rsidP="004F247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E1295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51.2.2. Общее пользование территории</w:t>
      </w:r>
    </w:p>
    <w:p w:rsidR="004F247E" w:rsidRPr="009E1295" w:rsidRDefault="004F247E" w:rsidP="00DF0455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1295">
        <w:rPr>
          <w:rFonts w:ascii="Arial" w:eastAsia="Calibri" w:hAnsi="Arial" w:cs="Arial"/>
          <w:sz w:val="24"/>
          <w:szCs w:val="24"/>
          <w:lang w:eastAsia="en-US"/>
        </w:rPr>
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посещения.</w:t>
      </w:r>
    </w:p>
    <w:p w:rsidR="004F247E" w:rsidRPr="009E1295" w:rsidRDefault="004F247E" w:rsidP="004F247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E1295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</w:t>
      </w: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47E" w:rsidRPr="009E129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47E" w:rsidRPr="00DE0704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4F247E" w:rsidRPr="00DE0704" w:rsidSect="005A6EBF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4F247E" w:rsidRDefault="004F247E" w:rsidP="00DF045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0"/>
          <w:szCs w:val="26"/>
        </w:rPr>
      </w:pPr>
      <w:r w:rsidRPr="00DF0455">
        <w:rPr>
          <w:rFonts w:ascii="Arial" w:hAnsi="Arial" w:cs="Arial"/>
          <w:sz w:val="30"/>
          <w:szCs w:val="26"/>
        </w:rPr>
        <w:lastRenderedPageBreak/>
        <w:t>Виды разрешенного использования земельных участков зоны Ж</w:t>
      </w:r>
      <w:proofErr w:type="gramStart"/>
      <w:r w:rsidRPr="00DF0455">
        <w:rPr>
          <w:rFonts w:ascii="Arial" w:hAnsi="Arial" w:cs="Arial"/>
          <w:sz w:val="30"/>
          <w:szCs w:val="26"/>
        </w:rPr>
        <w:t>2</w:t>
      </w:r>
      <w:proofErr w:type="gramEnd"/>
      <w:r w:rsidRPr="00DF0455">
        <w:rPr>
          <w:rFonts w:ascii="Arial" w:hAnsi="Arial" w:cs="Arial"/>
          <w:sz w:val="30"/>
          <w:szCs w:val="26"/>
        </w:rPr>
        <w:t xml:space="preserve"> (Код согласно классификатору видов разрешенного использования земельных участков, утвержденного приказом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 w:rsidRPr="00DF0455">
          <w:rPr>
            <w:rFonts w:ascii="Arial" w:hAnsi="Arial" w:cs="Arial"/>
            <w:sz w:val="30"/>
            <w:szCs w:val="26"/>
          </w:rPr>
          <w:t>2014 г</w:t>
        </w:r>
      </w:smartTag>
      <w:r w:rsidRPr="00DF0455">
        <w:rPr>
          <w:rFonts w:ascii="Arial" w:hAnsi="Arial" w:cs="Arial"/>
          <w:sz w:val="30"/>
          <w:szCs w:val="26"/>
        </w:rPr>
        <w:t>. № 540):</w:t>
      </w:r>
    </w:p>
    <w:p w:rsidR="00DF0455" w:rsidRPr="00DF0455" w:rsidRDefault="00DF0455" w:rsidP="00DF045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0"/>
          <w:szCs w:val="26"/>
        </w:rPr>
      </w:pPr>
    </w:p>
    <w:tbl>
      <w:tblPr>
        <w:tblStyle w:val="a3"/>
        <w:tblpPr w:leftFromText="181" w:rightFromText="181" w:bottomFromText="567" w:vertAnchor="text" w:tblpXSpec="center" w:tblpY="1"/>
        <w:tblW w:w="13858" w:type="dxa"/>
        <w:tblLayout w:type="fixed"/>
        <w:tblLook w:val="0000"/>
      </w:tblPr>
      <w:tblGrid>
        <w:gridCol w:w="719"/>
        <w:gridCol w:w="3255"/>
        <w:gridCol w:w="4942"/>
        <w:gridCol w:w="4942"/>
      </w:tblGrid>
      <w:tr w:rsidR="004F247E" w:rsidRPr="00DE0704" w:rsidTr="00753E5E">
        <w:trPr>
          <w:trHeight w:val="510"/>
        </w:trPr>
        <w:tc>
          <w:tcPr>
            <w:tcW w:w="719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F0455">
              <w:rPr>
                <w:rFonts w:ascii="Courier New" w:hAnsi="Courier New" w:cs="Courier New"/>
                <w:b/>
                <w:bCs/>
              </w:rPr>
              <w:t>Код***</w:t>
            </w:r>
          </w:p>
        </w:tc>
        <w:tc>
          <w:tcPr>
            <w:tcW w:w="3255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F0455">
              <w:rPr>
                <w:rFonts w:ascii="Courier New" w:hAnsi="Courier New" w:cs="Courier New"/>
                <w:b/>
                <w:bCs/>
              </w:rPr>
              <w:t>Основные виды разрешённого использования*: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F0455">
              <w:rPr>
                <w:rFonts w:ascii="Courier New" w:hAnsi="Courier New" w:cs="Courier New"/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F0455">
              <w:rPr>
                <w:rFonts w:ascii="Courier New" w:hAnsi="Courier New" w:cs="Courier New"/>
                <w:b/>
                <w:bCs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DF0455">
              <w:rPr>
                <w:rFonts w:ascii="Courier New" w:hAnsi="Courier New" w:cs="Courier New"/>
                <w:b/>
                <w:bCs/>
              </w:rPr>
              <w:t>к</w:t>
            </w:r>
            <w:proofErr w:type="gramEnd"/>
            <w:r w:rsidRPr="00DF0455">
              <w:rPr>
                <w:rFonts w:ascii="Courier New" w:hAnsi="Courier New" w:cs="Courier New"/>
                <w:b/>
                <w:bCs/>
              </w:rPr>
              <w:t xml:space="preserve"> основным):</w:t>
            </w:r>
          </w:p>
        </w:tc>
      </w:tr>
      <w:tr w:rsidR="004F247E" w:rsidRPr="00DE0704" w:rsidTr="00753E5E">
        <w:trPr>
          <w:trHeight w:val="1114"/>
        </w:trPr>
        <w:tc>
          <w:tcPr>
            <w:tcW w:w="719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DF0455">
              <w:rPr>
                <w:rFonts w:ascii="Courier New" w:hAnsi="Courier New" w:cs="Courier New"/>
                <w:b/>
              </w:rPr>
              <w:t>2.5</w:t>
            </w:r>
          </w:p>
        </w:tc>
        <w:tc>
          <w:tcPr>
            <w:tcW w:w="3255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proofErr w:type="spellStart"/>
            <w:r w:rsidRPr="00DF0455">
              <w:rPr>
                <w:rFonts w:ascii="Courier New" w:hAnsi="Courier New" w:cs="Courier New"/>
              </w:rPr>
              <w:t>Среднеэтажная</w:t>
            </w:r>
            <w:proofErr w:type="spellEnd"/>
            <w:r w:rsidRPr="00DF0455">
              <w:rPr>
                <w:rFonts w:ascii="Courier New" w:hAnsi="Courier New" w:cs="Courier New"/>
              </w:rPr>
              <w:t xml:space="preserve"> жилая застройка</w:t>
            </w:r>
          </w:p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42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благоустройство и озеленение;</w:t>
            </w:r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подземных гаражей и автостоянок;</w:t>
            </w:r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обустройство спортивных и детских площадок, площадок отдыха;</w:t>
            </w:r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proofErr w:type="gramStart"/>
            <w:r w:rsidRPr="00DF0455">
              <w:rPr>
                <w:rFonts w:ascii="Courier New" w:hAnsi="Courier New" w:cs="Courier New"/>
              </w:rPr>
              <w:t>Размещение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деятельности);</w:t>
            </w:r>
            <w:proofErr w:type="gramEnd"/>
          </w:p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DF0455">
              <w:rPr>
                <w:rFonts w:ascii="Courier New" w:hAnsi="Courier New" w:cs="Courier New"/>
              </w:rPr>
              <w:t>Площадки для сбора мусора, общественные туалеты, размещение объектов пожарной безопасности (гидранты, щиты с инвентарем, резервуары и прочее).</w:t>
            </w:r>
          </w:p>
        </w:tc>
      </w:tr>
      <w:tr w:rsidR="004F247E" w:rsidRPr="00DE0704" w:rsidTr="00753E5E">
        <w:trPr>
          <w:trHeight w:val="829"/>
        </w:trPr>
        <w:tc>
          <w:tcPr>
            <w:tcW w:w="719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DF0455">
              <w:rPr>
                <w:rFonts w:ascii="Courier New" w:hAnsi="Courier New" w:cs="Courier New"/>
                <w:b/>
              </w:rPr>
              <w:lastRenderedPageBreak/>
              <w:t>12.0</w:t>
            </w:r>
          </w:p>
        </w:tc>
        <w:tc>
          <w:tcPr>
            <w:tcW w:w="3255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DF0455">
              <w:rPr>
                <w:rFonts w:ascii="Courier New" w:hAnsi="Courier New" w:cs="Courier New"/>
              </w:rPr>
              <w:t>Общее пользование территории</w:t>
            </w:r>
          </w:p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42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942" w:type="dxa"/>
          </w:tcPr>
          <w:p w:rsidR="004F247E" w:rsidRPr="00DF0455" w:rsidRDefault="004F247E" w:rsidP="00753E5E">
            <w:pPr>
              <w:contextualSpacing/>
              <w:rPr>
                <w:rFonts w:ascii="Courier New" w:hAnsi="Courier New" w:cs="Courier New"/>
              </w:rPr>
            </w:pPr>
            <w:r w:rsidRPr="00DF0455">
              <w:rPr>
                <w:rFonts w:ascii="Courier New" w:hAnsi="Courier New" w:cs="Courier New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4F247E" w:rsidRPr="00DE0704" w:rsidTr="00753E5E">
        <w:trPr>
          <w:trHeight w:val="829"/>
        </w:trPr>
        <w:tc>
          <w:tcPr>
            <w:tcW w:w="719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F0455">
              <w:rPr>
                <w:rFonts w:ascii="Courier New" w:hAnsi="Courier New" w:cs="Courier New"/>
                <w:b/>
                <w:bCs/>
              </w:rPr>
              <w:t>Код***</w:t>
            </w:r>
          </w:p>
        </w:tc>
        <w:tc>
          <w:tcPr>
            <w:tcW w:w="3255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F0455">
              <w:rPr>
                <w:rFonts w:ascii="Courier New" w:hAnsi="Courier New" w:cs="Courier New"/>
                <w:b/>
                <w:bCs/>
              </w:rPr>
              <w:t>Условно разрешённые виды использования*: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F0455">
              <w:rPr>
                <w:rFonts w:ascii="Courier New" w:hAnsi="Courier New" w:cs="Courier New"/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F0455">
              <w:rPr>
                <w:rFonts w:ascii="Courier New" w:hAnsi="Courier New" w:cs="Courier New"/>
                <w:b/>
                <w:bCs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DF0455">
              <w:rPr>
                <w:rFonts w:ascii="Courier New" w:hAnsi="Courier New" w:cs="Courier New"/>
                <w:b/>
                <w:bCs/>
              </w:rPr>
              <w:t>к</w:t>
            </w:r>
            <w:proofErr w:type="gramEnd"/>
            <w:r w:rsidRPr="00DF0455">
              <w:rPr>
                <w:rFonts w:ascii="Courier New" w:hAnsi="Courier New" w:cs="Courier New"/>
                <w:b/>
                <w:bCs/>
              </w:rPr>
              <w:t xml:space="preserve"> условно разрешённым):</w:t>
            </w:r>
          </w:p>
        </w:tc>
      </w:tr>
      <w:tr w:rsidR="004F247E" w:rsidRPr="00DE0704" w:rsidTr="00753E5E">
        <w:trPr>
          <w:trHeight w:val="829"/>
        </w:trPr>
        <w:tc>
          <w:tcPr>
            <w:tcW w:w="719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rPr>
                <w:rFonts w:ascii="Courier New" w:hAnsi="Courier New" w:cs="Courier New"/>
                <w:b/>
              </w:rPr>
            </w:pPr>
            <w:r w:rsidRPr="00DF0455"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3255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DF0455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proofErr w:type="gramStart"/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DF0455">
              <w:rPr>
                <w:rFonts w:ascii="Courier New" w:eastAsia="Calibri" w:hAnsi="Courier New" w:cs="Courier New"/>
                <w:lang w:eastAsia="en-US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</w:t>
            </w:r>
            <w:r w:rsidRPr="00DF0455">
              <w:rPr>
                <w:rFonts w:ascii="Courier New" w:eastAsia="Calibri" w:hAnsi="Courier New" w:cs="Courier New"/>
                <w:lang w:eastAsia="en-US"/>
              </w:rPr>
              <w:lastRenderedPageBreak/>
              <w:t>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4F247E" w:rsidRPr="00DE0704" w:rsidTr="00753E5E">
        <w:trPr>
          <w:trHeight w:val="829"/>
        </w:trPr>
        <w:tc>
          <w:tcPr>
            <w:tcW w:w="719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DF0455">
              <w:rPr>
                <w:rFonts w:ascii="Courier New" w:hAnsi="Courier New" w:cs="Courier New"/>
                <w:b/>
              </w:rPr>
              <w:lastRenderedPageBreak/>
              <w:t>3.2.</w:t>
            </w:r>
          </w:p>
        </w:tc>
        <w:tc>
          <w:tcPr>
            <w:tcW w:w="3255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Социальное обслуживание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proofErr w:type="gramStart"/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rPr>
                <w:rFonts w:ascii="Courier New" w:hAnsi="Courier New" w:cs="Courier New"/>
              </w:rPr>
            </w:pPr>
            <w:r w:rsidRPr="00DF0455">
              <w:rPr>
                <w:rFonts w:ascii="Courier New" w:hAnsi="Courier New" w:cs="Courier New"/>
              </w:rPr>
              <w:t>Гостевые автостоянки</w:t>
            </w:r>
          </w:p>
        </w:tc>
      </w:tr>
      <w:tr w:rsidR="004F247E" w:rsidRPr="00DE0704" w:rsidTr="00753E5E">
        <w:trPr>
          <w:trHeight w:val="829"/>
        </w:trPr>
        <w:tc>
          <w:tcPr>
            <w:tcW w:w="719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DF0455">
              <w:rPr>
                <w:rFonts w:ascii="Courier New" w:hAnsi="Courier New" w:cs="Courier New"/>
                <w:b/>
              </w:rPr>
              <w:t>3.3</w:t>
            </w:r>
          </w:p>
        </w:tc>
        <w:tc>
          <w:tcPr>
            <w:tcW w:w="3255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  <w:r w:rsidRPr="00DF0455">
              <w:rPr>
                <w:rFonts w:ascii="Courier New" w:hAnsi="Courier New" w:cs="Courier New"/>
                <w:bCs/>
              </w:rPr>
              <w:t>Бытовое обслуживание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rPr>
                <w:rFonts w:ascii="Courier New" w:hAnsi="Courier New" w:cs="Courier New"/>
              </w:rPr>
            </w:pPr>
            <w:r w:rsidRPr="00DF0455">
              <w:rPr>
                <w:rFonts w:ascii="Courier New" w:hAnsi="Courier New" w:cs="Courier New"/>
              </w:rPr>
              <w:t>Временные (сезонные) павильоны обслуживания населения, площадью не более 60 кв.м. Площадки для сбора мусора.</w:t>
            </w:r>
          </w:p>
        </w:tc>
      </w:tr>
      <w:tr w:rsidR="004F247E" w:rsidRPr="00DE0704" w:rsidTr="00753E5E">
        <w:trPr>
          <w:trHeight w:val="829"/>
        </w:trPr>
        <w:tc>
          <w:tcPr>
            <w:tcW w:w="719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DF0455">
              <w:rPr>
                <w:rFonts w:ascii="Courier New" w:hAnsi="Courier New" w:cs="Courier New"/>
                <w:b/>
              </w:rPr>
              <w:lastRenderedPageBreak/>
              <w:t>3.5</w:t>
            </w:r>
          </w:p>
        </w:tc>
        <w:tc>
          <w:tcPr>
            <w:tcW w:w="3255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Образование и просвещение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proofErr w:type="gramStart"/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rPr>
                <w:rFonts w:ascii="Courier New" w:hAnsi="Courier New" w:cs="Courier New"/>
              </w:rPr>
            </w:pPr>
            <w:r w:rsidRPr="00DF0455">
              <w:rPr>
                <w:rFonts w:ascii="Courier New" w:hAnsi="Courier New" w:cs="Courier New"/>
              </w:rPr>
              <w:t>Гостевые автостоянки</w:t>
            </w:r>
          </w:p>
        </w:tc>
      </w:tr>
      <w:tr w:rsidR="004F247E" w:rsidRPr="00DE0704" w:rsidTr="00753E5E">
        <w:trPr>
          <w:trHeight w:val="829"/>
        </w:trPr>
        <w:tc>
          <w:tcPr>
            <w:tcW w:w="719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DF0455">
              <w:rPr>
                <w:rFonts w:ascii="Courier New" w:hAnsi="Courier New" w:cs="Courier New"/>
                <w:b/>
              </w:rPr>
              <w:t>3.6</w:t>
            </w:r>
          </w:p>
        </w:tc>
        <w:tc>
          <w:tcPr>
            <w:tcW w:w="3255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Культурное развитие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устройство площадок для празднеств и гуляний;</w:t>
            </w:r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F247E" w:rsidRPr="00DE0704" w:rsidTr="00753E5E">
        <w:trPr>
          <w:trHeight w:val="510"/>
        </w:trPr>
        <w:tc>
          <w:tcPr>
            <w:tcW w:w="719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DF0455">
              <w:rPr>
                <w:rFonts w:ascii="Courier New" w:hAnsi="Courier New" w:cs="Courier New"/>
                <w:b/>
              </w:rPr>
              <w:t>4.4</w:t>
            </w:r>
          </w:p>
        </w:tc>
        <w:tc>
          <w:tcPr>
            <w:tcW w:w="3255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  <w:r w:rsidRPr="00DF0455">
              <w:rPr>
                <w:rFonts w:ascii="Courier New" w:hAnsi="Courier New" w:cs="Courier New"/>
                <w:bCs/>
              </w:rPr>
              <w:t>Магазины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не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DF0455">
                <w:rPr>
                  <w:rFonts w:ascii="Courier New" w:eastAsia="Calibri" w:hAnsi="Courier New" w:cs="Courier New"/>
                  <w:lang w:eastAsia="en-US"/>
                </w:rPr>
                <w:t>200 кв. м</w:t>
              </w:r>
            </w:smartTag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DF0455">
              <w:rPr>
                <w:rFonts w:ascii="Courier New" w:hAnsi="Courier New" w:cs="Courier New"/>
              </w:rPr>
              <w:t>Временные (сезонные) объекты мелкорозничной торговли, площадью не более 60 квадратных метров. Аптеки. Площадки для сбора мусора.</w:t>
            </w:r>
          </w:p>
        </w:tc>
      </w:tr>
      <w:tr w:rsidR="004F247E" w:rsidRPr="00DE0704" w:rsidTr="00753E5E">
        <w:trPr>
          <w:trHeight w:val="510"/>
        </w:trPr>
        <w:tc>
          <w:tcPr>
            <w:tcW w:w="719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DF0455">
              <w:rPr>
                <w:rFonts w:ascii="Courier New" w:hAnsi="Courier New" w:cs="Courier New"/>
                <w:b/>
              </w:rPr>
              <w:t>4.6</w:t>
            </w:r>
          </w:p>
        </w:tc>
        <w:tc>
          <w:tcPr>
            <w:tcW w:w="3255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  <w:r w:rsidRPr="00DF0455">
              <w:rPr>
                <w:rFonts w:ascii="Courier New" w:hAnsi="Courier New" w:cs="Courier New"/>
                <w:bCs/>
              </w:rPr>
              <w:t>Общественное питание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 xml:space="preserve">Размещение объектов капитального строительства в целях устройства мест общественного питания за плату (рестораны, кафе, столовые, </w:t>
            </w:r>
            <w:r w:rsidRPr="00DF0455">
              <w:rPr>
                <w:rFonts w:ascii="Courier New" w:eastAsia="Calibri" w:hAnsi="Courier New" w:cs="Courier New"/>
                <w:lang w:eastAsia="en-US"/>
              </w:rPr>
              <w:lastRenderedPageBreak/>
              <w:t>закусочные, бары)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4F247E" w:rsidRPr="00DE0704" w:rsidTr="00753E5E">
        <w:trPr>
          <w:trHeight w:val="510"/>
        </w:trPr>
        <w:tc>
          <w:tcPr>
            <w:tcW w:w="719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DF0455">
              <w:rPr>
                <w:rFonts w:ascii="Courier New" w:hAnsi="Courier New" w:cs="Courier New"/>
                <w:b/>
              </w:rPr>
              <w:lastRenderedPageBreak/>
              <w:t>4.7</w:t>
            </w:r>
          </w:p>
        </w:tc>
        <w:tc>
          <w:tcPr>
            <w:tcW w:w="3255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Cs/>
              </w:rPr>
            </w:pPr>
            <w:r w:rsidRPr="00DF0455">
              <w:rPr>
                <w:rFonts w:ascii="Courier New" w:hAnsi="Courier New" w:cs="Courier New"/>
                <w:bCs/>
              </w:rPr>
              <w:t>Гостиничное обслуживание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DF0455">
              <w:rPr>
                <w:rFonts w:ascii="Courier New" w:hAnsi="Courier New" w:cs="Courier New"/>
              </w:rPr>
              <w:t>Гостевые автостоянки</w:t>
            </w:r>
          </w:p>
        </w:tc>
      </w:tr>
      <w:tr w:rsidR="004F247E" w:rsidRPr="00DE0704" w:rsidTr="00753E5E">
        <w:trPr>
          <w:trHeight w:val="510"/>
        </w:trPr>
        <w:tc>
          <w:tcPr>
            <w:tcW w:w="719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DF0455">
              <w:rPr>
                <w:rFonts w:ascii="Courier New" w:hAnsi="Courier New" w:cs="Courier New"/>
                <w:b/>
              </w:rPr>
              <w:t>4.9</w:t>
            </w:r>
          </w:p>
        </w:tc>
        <w:tc>
          <w:tcPr>
            <w:tcW w:w="3255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Обслуживание автотранспорта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4F247E" w:rsidRPr="00DF0455" w:rsidRDefault="004F247E" w:rsidP="00753E5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F0455">
              <w:rPr>
                <w:rFonts w:ascii="Courier New" w:eastAsia="Calibri" w:hAnsi="Courier New" w:cs="Courier New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</w:tcPr>
          <w:p w:rsidR="004F247E" w:rsidRPr="00DF0455" w:rsidRDefault="004F247E" w:rsidP="00753E5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</w:tbl>
    <w:p w:rsidR="004F247E" w:rsidRPr="00DF0455" w:rsidRDefault="004F247E" w:rsidP="004F247E">
      <w:pPr>
        <w:tabs>
          <w:tab w:val="left" w:pos="1485"/>
        </w:tabs>
        <w:overflowPunct w:val="0"/>
        <w:autoSpaceDE w:val="0"/>
        <w:autoSpaceDN w:val="0"/>
        <w:adjustRightInd w:val="0"/>
        <w:spacing w:after="0"/>
        <w:ind w:left="1485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*В скобках указаны иные равнозначные наименования.</w:t>
      </w:r>
    </w:p>
    <w:p w:rsidR="004F247E" w:rsidRPr="00DF0455" w:rsidRDefault="004F247E" w:rsidP="004F247E">
      <w:pPr>
        <w:tabs>
          <w:tab w:val="left" w:pos="1485"/>
        </w:tabs>
        <w:overflowPunct w:val="0"/>
        <w:autoSpaceDE w:val="0"/>
        <w:autoSpaceDN w:val="0"/>
        <w:adjustRightInd w:val="0"/>
        <w:spacing w:after="0"/>
        <w:ind w:left="1485"/>
        <w:jc w:val="both"/>
        <w:rPr>
          <w:rFonts w:ascii="Arial" w:hAnsi="Arial" w:cs="Arial"/>
          <w:sz w:val="24"/>
          <w:szCs w:val="24"/>
        </w:rPr>
      </w:pPr>
      <w:proofErr w:type="gramStart"/>
      <w:r w:rsidRPr="00DF0455">
        <w:rPr>
          <w:rFonts w:ascii="Arial" w:hAnsi="Arial" w:cs="Arial"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  <w:proofErr w:type="gramEnd"/>
    </w:p>
    <w:p w:rsidR="004F247E" w:rsidRPr="00DF0455" w:rsidRDefault="004F247E" w:rsidP="004F247E">
      <w:pPr>
        <w:tabs>
          <w:tab w:val="left" w:pos="1485"/>
        </w:tabs>
        <w:overflowPunct w:val="0"/>
        <w:autoSpaceDE w:val="0"/>
        <w:autoSpaceDN w:val="0"/>
        <w:adjustRightInd w:val="0"/>
        <w:spacing w:after="0"/>
        <w:ind w:left="1485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F247E" w:rsidRPr="00DE0704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4F247E" w:rsidRPr="00DE0704" w:rsidSect="00EE385B">
          <w:pgSz w:w="16838" w:h="11906" w:orient="landscape"/>
          <w:pgMar w:top="1276" w:right="1134" w:bottom="1701" w:left="1559" w:header="709" w:footer="709" w:gutter="0"/>
          <w:cols w:space="708"/>
          <w:docGrid w:linePitch="360"/>
        </w:sectPr>
      </w:pP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DF0455">
        <w:rPr>
          <w:rFonts w:ascii="Arial" w:hAnsi="Arial" w:cs="Arial"/>
          <w:b/>
          <w:sz w:val="24"/>
          <w:szCs w:val="24"/>
        </w:rPr>
        <w:lastRenderedPageBreak/>
        <w:t>Параметры разрешенного использования территории зоны</w:t>
      </w: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В соответствии с рекомендациями МДС 30-1.99 устанавливаются следующие основные параметры использования территории жилой зоны:</w:t>
      </w: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</w:t>
      </w:r>
      <w:r w:rsidRPr="00DF0455">
        <w:rPr>
          <w:rFonts w:ascii="Arial" w:hAnsi="Arial" w:cs="Arial"/>
          <w:sz w:val="24"/>
          <w:szCs w:val="24"/>
        </w:rPr>
        <w:tab/>
        <w:t>отступ линии застройки от красной линии определяется проектом планировки данной территории;</w:t>
      </w: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</w:t>
      </w:r>
      <w:r w:rsidRPr="00DF0455">
        <w:rPr>
          <w:rFonts w:ascii="Arial" w:hAnsi="Arial" w:cs="Arial"/>
          <w:sz w:val="24"/>
          <w:szCs w:val="24"/>
        </w:rPr>
        <w:tab/>
        <w:t>расстояния между жилыми зданиями, а также между жилыми, общественными и производственными, определяются исходя из требований противопожарной безопасности, инсоляции и санитарной защиты в соответствии с техническими регламентами;</w:t>
      </w: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</w:t>
      </w:r>
      <w:r w:rsidRPr="00DF0455">
        <w:rPr>
          <w:rFonts w:ascii="Arial" w:hAnsi="Arial" w:cs="Arial"/>
          <w:sz w:val="24"/>
          <w:szCs w:val="24"/>
        </w:rPr>
        <w:tab/>
        <w:t>размещение объектов повседневного обслуживания допускается в первых этажах, выходящих на улицу по периметру квартала жилых домов или пристроенных к ним помещениях при условии, что загрузка объектов обслуживания и входы для посетителей располагаются со стороны улицы или с торца дома. При этом должны быть выдержаны следующие требования:</w:t>
      </w: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</w:t>
      </w:r>
      <w:r w:rsidRPr="00DF0455">
        <w:rPr>
          <w:rFonts w:ascii="Arial" w:hAnsi="Arial" w:cs="Arial"/>
          <w:sz w:val="24"/>
          <w:szCs w:val="24"/>
        </w:rPr>
        <w:tab/>
        <w:t xml:space="preserve">размещение гаражей индивидуального транспорта - в пределах территориальной зоны из расчета 1 </w:t>
      </w:r>
      <w:proofErr w:type="spellStart"/>
      <w:r w:rsidRPr="00DF0455">
        <w:rPr>
          <w:rFonts w:ascii="Arial" w:hAnsi="Arial" w:cs="Arial"/>
          <w:sz w:val="24"/>
          <w:szCs w:val="24"/>
        </w:rPr>
        <w:t>машино-место</w:t>
      </w:r>
      <w:proofErr w:type="spellEnd"/>
      <w:r w:rsidRPr="00DF0455">
        <w:rPr>
          <w:rFonts w:ascii="Arial" w:hAnsi="Arial" w:cs="Arial"/>
          <w:sz w:val="24"/>
          <w:szCs w:val="24"/>
        </w:rPr>
        <w:t xml:space="preserve"> на квартиру, во дворе – открытые стоянки и местные проезды;</w:t>
      </w: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</w:t>
      </w:r>
      <w:r w:rsidRPr="00DF0455">
        <w:rPr>
          <w:rFonts w:ascii="Arial" w:hAnsi="Arial" w:cs="Arial"/>
          <w:sz w:val="24"/>
          <w:szCs w:val="24"/>
        </w:rPr>
        <w:tab/>
        <w:t xml:space="preserve">зелёные насаждения общего пользования, детские игровые площадки, спортивные площадки, объекты отправления культа, площадки для мусоросборников размещаются в соответствии </w:t>
      </w:r>
      <w:proofErr w:type="spellStart"/>
      <w:r w:rsidRPr="00DF0455">
        <w:rPr>
          <w:rFonts w:ascii="Arial" w:hAnsi="Arial" w:cs="Arial"/>
          <w:sz w:val="24"/>
          <w:szCs w:val="24"/>
        </w:rPr>
        <w:t>СНиП</w:t>
      </w:r>
      <w:proofErr w:type="spellEnd"/>
      <w:r w:rsidRPr="00DF0455">
        <w:rPr>
          <w:rFonts w:ascii="Arial" w:hAnsi="Arial" w:cs="Arial"/>
          <w:sz w:val="24"/>
          <w:szCs w:val="24"/>
        </w:rPr>
        <w:t xml:space="preserve"> 2.07.01-89;</w:t>
      </w: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DF0455">
        <w:rPr>
          <w:rFonts w:ascii="Arial" w:hAnsi="Arial" w:cs="Arial"/>
          <w:sz w:val="24"/>
          <w:szCs w:val="24"/>
        </w:rPr>
        <w:t xml:space="preserve">площадки для контейнеров </w:t>
      </w:r>
      <w:proofErr w:type="spellStart"/>
      <w:r w:rsidRPr="00DF0455">
        <w:rPr>
          <w:rFonts w:ascii="Arial" w:hAnsi="Arial" w:cs="Arial"/>
          <w:sz w:val="24"/>
          <w:szCs w:val="24"/>
        </w:rPr>
        <w:t>мусоросбора</w:t>
      </w:r>
      <w:proofErr w:type="spellEnd"/>
      <w:r w:rsidRPr="00DF0455">
        <w:rPr>
          <w:rFonts w:ascii="Arial" w:hAnsi="Arial" w:cs="Arial"/>
          <w:sz w:val="24"/>
          <w:szCs w:val="24"/>
        </w:rPr>
        <w:t xml:space="preserve"> – из расчета 1 контейнер на 10-15</w:t>
      </w:r>
      <w:r w:rsidRPr="00DF045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квартир располагаются на расстоянии до жилых домов, ДДУ, игровых площадок – не менее </w:t>
      </w:r>
      <w:smartTag w:uri="urn:schemas-microsoft-com:office:smarttags" w:element="metricconverter">
        <w:smartTagPr>
          <w:attr w:name="ProductID" w:val="150 м"/>
        </w:smartTagPr>
        <w:r w:rsidRPr="00DF0455">
          <w:rPr>
            <w:rFonts w:ascii="Arial" w:eastAsia="Lucida Sans Unicode" w:hAnsi="Arial" w:cs="Arial"/>
            <w:kern w:val="1"/>
            <w:sz w:val="24"/>
            <w:szCs w:val="24"/>
            <w:lang w:eastAsia="ar-SA"/>
          </w:rPr>
          <w:t>150 м</w:t>
        </w:r>
      </w:smartTag>
      <w:r w:rsidRPr="00DF0455">
        <w:rPr>
          <w:rFonts w:ascii="Arial" w:eastAsia="Lucida Sans Unicode" w:hAnsi="Arial" w:cs="Arial"/>
          <w:kern w:val="1"/>
          <w:sz w:val="24"/>
          <w:szCs w:val="24"/>
          <w:lang w:eastAsia="ar-SA"/>
        </w:rPr>
        <w:t>.</w:t>
      </w: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0455">
        <w:rPr>
          <w:rFonts w:ascii="Arial" w:hAnsi="Arial" w:cs="Arial"/>
          <w:b/>
          <w:sz w:val="24"/>
          <w:szCs w:val="24"/>
        </w:rPr>
        <w:t>Параметры и условия физических и градостроительных изменений</w:t>
      </w: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 минимальная площадь участка многоквартирного жилого дома в зоне 4-5 этажной   застройки (из расчета на 1 жителя):</w:t>
      </w: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        - при уплотнении существующей застройки – </w:t>
      </w:r>
      <w:smartTag w:uri="urn:schemas-microsoft-com:office:smarttags" w:element="metricconverter">
        <w:smartTagPr>
          <w:attr w:name="ProductID" w:val="24,8 м2"/>
        </w:smartTagPr>
        <w:r w:rsidRPr="00DF0455">
          <w:rPr>
            <w:rFonts w:ascii="Arial" w:hAnsi="Arial" w:cs="Arial"/>
            <w:sz w:val="24"/>
            <w:szCs w:val="24"/>
          </w:rPr>
          <w:t>24,8 м</w:t>
        </w:r>
        <w:proofErr w:type="gramStart"/>
        <w:r w:rsidRPr="00DF0455">
          <w:rPr>
            <w:rFonts w:ascii="Arial" w:hAnsi="Arial" w:cs="Arial"/>
            <w:sz w:val="24"/>
            <w:szCs w:val="24"/>
          </w:rPr>
          <w:t>2</w:t>
        </w:r>
      </w:smartTag>
      <w:proofErr w:type="gramEnd"/>
      <w:r w:rsidRPr="00DF0455">
        <w:rPr>
          <w:rFonts w:ascii="Arial" w:hAnsi="Arial" w:cs="Arial"/>
          <w:sz w:val="24"/>
          <w:szCs w:val="24"/>
        </w:rPr>
        <w:t>;</w:t>
      </w: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в проектируемой застройке – </w:t>
      </w:r>
      <w:smartTag w:uri="urn:schemas-microsoft-com:office:smarttags" w:element="metricconverter">
        <w:smartTagPr>
          <w:attr w:name="ProductID" w:val="15,7 м2"/>
        </w:smartTagPr>
        <w:r w:rsidRPr="00DF0455">
          <w:rPr>
            <w:rFonts w:ascii="Arial" w:hAnsi="Arial" w:cs="Arial"/>
            <w:sz w:val="24"/>
            <w:szCs w:val="24"/>
          </w:rPr>
          <w:t>15,7 м</w:t>
        </w:r>
        <w:proofErr w:type="gramStart"/>
        <w:r w:rsidRPr="00DF0455">
          <w:rPr>
            <w:rFonts w:ascii="Arial" w:hAnsi="Arial" w:cs="Arial"/>
            <w:sz w:val="24"/>
            <w:szCs w:val="24"/>
          </w:rPr>
          <w:t>2</w:t>
        </w:r>
      </w:smartTag>
      <w:proofErr w:type="gramEnd"/>
      <w:r w:rsidRPr="00DF0455">
        <w:rPr>
          <w:rFonts w:ascii="Arial" w:hAnsi="Arial" w:cs="Arial"/>
          <w:sz w:val="24"/>
          <w:szCs w:val="24"/>
        </w:rPr>
        <w:t>;</w:t>
      </w:r>
    </w:p>
    <w:p w:rsidR="004F247E" w:rsidRPr="00DF0455" w:rsidRDefault="004F247E" w:rsidP="004F247E">
      <w:pPr>
        <w:overflowPunct w:val="0"/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земельная доля, приходящаяся на </w:t>
      </w:r>
      <w:smartTag w:uri="urn:schemas-microsoft-com:office:smarttags" w:element="metricconverter">
        <w:smartTagPr>
          <w:attr w:name="ProductID" w:val="1 м2"/>
        </w:smartTagPr>
        <w:r w:rsidRPr="00DF0455">
          <w:rPr>
            <w:rFonts w:ascii="Arial" w:hAnsi="Arial" w:cs="Arial"/>
            <w:sz w:val="24"/>
            <w:szCs w:val="24"/>
          </w:rPr>
          <w:t>1 м</w:t>
        </w:r>
        <w:proofErr w:type="gramStart"/>
        <w:r w:rsidRPr="00DF0455">
          <w:rPr>
            <w:rFonts w:ascii="Arial" w:hAnsi="Arial" w:cs="Arial"/>
            <w:sz w:val="24"/>
            <w:szCs w:val="24"/>
          </w:rPr>
          <w:t>2</w:t>
        </w:r>
      </w:smartTag>
      <w:proofErr w:type="gramEnd"/>
      <w:r w:rsidRPr="00DF0455">
        <w:rPr>
          <w:rFonts w:ascii="Arial" w:hAnsi="Arial" w:cs="Arial"/>
          <w:sz w:val="24"/>
          <w:szCs w:val="24"/>
        </w:rPr>
        <w:t xml:space="preserve"> общей площади жилых помещений – не менее 0,92 (при расчётной жилищной обеспеченности -18 м2/чел);</w:t>
      </w:r>
    </w:p>
    <w:p w:rsidR="004F247E" w:rsidRPr="00DF0455" w:rsidRDefault="004F247E" w:rsidP="00DF0455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 расстояния между домами внутри квартала (группы домов) принимаются в соответствии с нормами противопожарной б</w:t>
      </w:r>
      <w:r w:rsidR="00DF0455">
        <w:rPr>
          <w:rFonts w:ascii="Arial" w:hAnsi="Arial" w:cs="Arial"/>
          <w:sz w:val="24"/>
          <w:szCs w:val="24"/>
        </w:rPr>
        <w:t>езопасности и нормами инсоляции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0455">
        <w:rPr>
          <w:rFonts w:ascii="Arial" w:hAnsi="Arial" w:cs="Arial"/>
          <w:b/>
          <w:sz w:val="24"/>
          <w:szCs w:val="24"/>
        </w:rPr>
        <w:lastRenderedPageBreak/>
        <w:t xml:space="preserve">Внести изменения  в статьи 51,52,53,54,55,56 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0455">
        <w:rPr>
          <w:rFonts w:ascii="Arial" w:hAnsi="Arial" w:cs="Arial"/>
          <w:b/>
          <w:sz w:val="24"/>
          <w:szCs w:val="24"/>
        </w:rPr>
        <w:t>Параметры основных видов разрешенного использования: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0455">
        <w:rPr>
          <w:rFonts w:ascii="Arial" w:hAnsi="Arial" w:cs="Arial"/>
          <w:b/>
          <w:sz w:val="24"/>
          <w:szCs w:val="24"/>
        </w:rPr>
        <w:t xml:space="preserve"> 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b/>
          <w:sz w:val="24"/>
          <w:szCs w:val="24"/>
        </w:rPr>
        <w:t>Статью 51</w:t>
      </w:r>
      <w:r w:rsidRPr="00DF0455">
        <w:rPr>
          <w:rFonts w:ascii="Arial" w:hAnsi="Arial" w:cs="Arial"/>
          <w:sz w:val="24"/>
          <w:szCs w:val="24"/>
        </w:rPr>
        <w:t xml:space="preserve">  Жилые зоны  "Ж" Параметры  основных видов  разрешенного использования изложить  в следующей редакции: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 предельные размеры земельных участков: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4 га"/>
        </w:smartTagPr>
        <w:r w:rsidRPr="00DF0455">
          <w:rPr>
            <w:rFonts w:ascii="Arial" w:hAnsi="Arial" w:cs="Arial"/>
            <w:sz w:val="24"/>
            <w:szCs w:val="24"/>
          </w:rPr>
          <w:t>0.04 га</w:t>
        </w:r>
      </w:smartTag>
      <w:r w:rsidRPr="00DF0455">
        <w:rPr>
          <w:rFonts w:ascii="Arial" w:hAnsi="Arial" w:cs="Arial"/>
          <w:sz w:val="24"/>
          <w:szCs w:val="24"/>
        </w:rPr>
        <w:t>;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максимальная площадь земельного участка </w:t>
      </w:r>
      <w:smartTag w:uri="urn:schemas-microsoft-com:office:smarttags" w:element="metricconverter">
        <w:smartTagPr>
          <w:attr w:name="ProductID" w:val="-0.20 га"/>
        </w:smartTagPr>
        <w:r w:rsidRPr="00DF0455">
          <w:rPr>
            <w:rFonts w:ascii="Arial" w:hAnsi="Arial" w:cs="Arial"/>
            <w:sz w:val="24"/>
            <w:szCs w:val="24"/>
          </w:rPr>
          <w:t>-0.20 га</w:t>
        </w:r>
      </w:smartTag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–1 м; 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 предельное количество надземных этажей зданий, строений, сооружений– 3;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предельная высота зданий, строений, сооружений– </w:t>
      </w:r>
      <w:smartTag w:uri="urn:schemas-microsoft-com:office:smarttags" w:element="metricconverter">
        <w:smartTagPr>
          <w:attr w:name="ProductID" w:val="12 м"/>
        </w:smartTagPr>
        <w:r w:rsidRPr="00DF0455">
          <w:rPr>
            <w:rFonts w:ascii="Arial" w:hAnsi="Arial" w:cs="Arial"/>
            <w:sz w:val="24"/>
            <w:szCs w:val="24"/>
          </w:rPr>
          <w:t>12 м</w:t>
        </w:r>
      </w:smartTag>
      <w:r w:rsidRPr="00DF0455">
        <w:rPr>
          <w:rFonts w:ascii="Arial" w:hAnsi="Arial" w:cs="Arial"/>
          <w:sz w:val="24"/>
          <w:szCs w:val="24"/>
        </w:rPr>
        <w:t>.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ab/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b/>
          <w:sz w:val="24"/>
          <w:szCs w:val="24"/>
        </w:rPr>
        <w:t>Статью 52</w:t>
      </w:r>
      <w:r w:rsidRPr="00DF0455">
        <w:rPr>
          <w:rFonts w:ascii="Arial" w:hAnsi="Arial" w:cs="Arial"/>
          <w:sz w:val="24"/>
          <w:szCs w:val="24"/>
        </w:rPr>
        <w:t xml:space="preserve"> Общественно-деловые зоны "ОД"  Параметры  основных видов  разрешенного использования изложить  в следующей редакции: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 предельные размеры земельных участков: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2 га"/>
        </w:smartTagPr>
        <w:r w:rsidRPr="00DF0455">
          <w:rPr>
            <w:rFonts w:ascii="Arial" w:hAnsi="Arial" w:cs="Arial"/>
            <w:sz w:val="24"/>
            <w:szCs w:val="24"/>
          </w:rPr>
          <w:t>0.02 га</w:t>
        </w:r>
      </w:smartTag>
      <w:r w:rsidRPr="00DF0455">
        <w:rPr>
          <w:rFonts w:ascii="Arial" w:hAnsi="Arial" w:cs="Arial"/>
          <w:sz w:val="24"/>
          <w:szCs w:val="24"/>
        </w:rPr>
        <w:t>;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максимальная площадь земельного участка </w:t>
      </w:r>
      <w:smartTag w:uri="urn:schemas-microsoft-com:office:smarttags" w:element="metricconverter">
        <w:smartTagPr>
          <w:attr w:name="ProductID" w:val="-0.20 га"/>
        </w:smartTagPr>
        <w:r w:rsidRPr="00DF0455">
          <w:rPr>
            <w:rFonts w:ascii="Arial" w:hAnsi="Arial" w:cs="Arial"/>
            <w:sz w:val="24"/>
            <w:szCs w:val="24"/>
          </w:rPr>
          <w:t>-0.20 га</w:t>
        </w:r>
      </w:smartTag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 м"/>
        </w:smartTagPr>
        <w:r w:rsidRPr="00DF0455">
          <w:rPr>
            <w:rFonts w:ascii="Arial" w:hAnsi="Arial" w:cs="Arial"/>
            <w:sz w:val="24"/>
            <w:szCs w:val="24"/>
          </w:rPr>
          <w:t>1 м</w:t>
        </w:r>
      </w:smartTag>
      <w:r w:rsidRPr="00DF0455">
        <w:rPr>
          <w:rFonts w:ascii="Arial" w:hAnsi="Arial" w:cs="Arial"/>
          <w:sz w:val="24"/>
          <w:szCs w:val="24"/>
        </w:rPr>
        <w:t xml:space="preserve">; 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предельное количество надземных этажей зданий, строений, сооружений – </w:t>
      </w:r>
      <w:smartTag w:uri="urn:schemas-microsoft-com:office:smarttags" w:element="metricconverter">
        <w:smartTagPr>
          <w:attr w:name="ProductID" w:val="3 м"/>
        </w:smartTagPr>
        <w:r w:rsidRPr="00DF0455">
          <w:rPr>
            <w:rFonts w:ascii="Arial" w:hAnsi="Arial" w:cs="Arial"/>
            <w:sz w:val="24"/>
            <w:szCs w:val="24"/>
          </w:rPr>
          <w:t>3 м</w:t>
        </w:r>
      </w:smartTag>
      <w:r w:rsidRPr="00DF0455">
        <w:rPr>
          <w:rFonts w:ascii="Arial" w:hAnsi="Arial" w:cs="Arial"/>
          <w:sz w:val="24"/>
          <w:szCs w:val="24"/>
        </w:rPr>
        <w:t>;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DF0455">
          <w:rPr>
            <w:rFonts w:ascii="Arial" w:hAnsi="Arial" w:cs="Arial"/>
            <w:sz w:val="24"/>
            <w:szCs w:val="24"/>
          </w:rPr>
          <w:t>12 м</w:t>
        </w:r>
      </w:smartTag>
      <w:r w:rsidRPr="00DF0455">
        <w:rPr>
          <w:rFonts w:ascii="Arial" w:hAnsi="Arial" w:cs="Arial"/>
          <w:sz w:val="24"/>
          <w:szCs w:val="24"/>
        </w:rPr>
        <w:t>.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ab/>
      </w:r>
      <w:r w:rsidRPr="00DF0455">
        <w:rPr>
          <w:rFonts w:ascii="Arial" w:hAnsi="Arial" w:cs="Arial"/>
          <w:b/>
          <w:sz w:val="24"/>
          <w:szCs w:val="24"/>
        </w:rPr>
        <w:t xml:space="preserve"> 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b/>
          <w:sz w:val="24"/>
          <w:szCs w:val="24"/>
        </w:rPr>
        <w:t>Статью 53</w:t>
      </w:r>
      <w:r w:rsidRPr="00DF0455">
        <w:rPr>
          <w:rFonts w:ascii="Arial" w:hAnsi="Arial" w:cs="Arial"/>
          <w:sz w:val="24"/>
          <w:szCs w:val="24"/>
        </w:rPr>
        <w:t xml:space="preserve">  Рекреационные зоны "Р" Параметры  основных видов  разрешенного использования изложить в следующей редакции:</w:t>
      </w:r>
    </w:p>
    <w:p w:rsidR="004F247E" w:rsidRPr="00DF0455" w:rsidRDefault="004F247E" w:rsidP="004F247E">
      <w:pPr>
        <w:pStyle w:val="ConsPlusNormal"/>
        <w:ind w:firstLine="540"/>
        <w:jc w:val="both"/>
        <w:rPr>
          <w:sz w:val="24"/>
          <w:szCs w:val="24"/>
        </w:rPr>
      </w:pPr>
      <w:r w:rsidRPr="00DF0455">
        <w:rPr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4F247E" w:rsidRPr="00DF0455" w:rsidRDefault="004F247E" w:rsidP="004F247E">
      <w:pPr>
        <w:pStyle w:val="ConsPlusNormal"/>
        <w:ind w:firstLine="540"/>
        <w:jc w:val="both"/>
        <w:rPr>
          <w:sz w:val="24"/>
          <w:szCs w:val="24"/>
        </w:rPr>
      </w:pPr>
      <w:r w:rsidRPr="00DF0455">
        <w:rPr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4F247E" w:rsidRPr="00DF0455" w:rsidRDefault="004F247E" w:rsidP="004F247E">
      <w:pPr>
        <w:pStyle w:val="ConsPlusNormal"/>
        <w:ind w:firstLine="540"/>
        <w:jc w:val="both"/>
        <w:rPr>
          <w:sz w:val="24"/>
          <w:szCs w:val="24"/>
        </w:rPr>
      </w:pPr>
      <w:r w:rsidRPr="00DF0455">
        <w:rPr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4F247E" w:rsidRPr="00DF0455" w:rsidRDefault="004F247E" w:rsidP="004F247E">
      <w:pPr>
        <w:pStyle w:val="ConsPlusNormal"/>
        <w:ind w:firstLine="540"/>
        <w:jc w:val="both"/>
        <w:rPr>
          <w:sz w:val="24"/>
          <w:szCs w:val="24"/>
        </w:rPr>
      </w:pPr>
      <w:r w:rsidRPr="00DF0455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ab/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b/>
          <w:sz w:val="24"/>
          <w:szCs w:val="24"/>
        </w:rPr>
        <w:t>Статью 54</w:t>
      </w:r>
      <w:r w:rsidRPr="00DF0455">
        <w:rPr>
          <w:rFonts w:ascii="Arial" w:hAnsi="Arial" w:cs="Arial"/>
          <w:sz w:val="24"/>
          <w:szCs w:val="24"/>
        </w:rPr>
        <w:t xml:space="preserve">  Производственные зоны "П" Параметры  основных видов  разрешенного использования изложить в следующей редакции:</w:t>
      </w:r>
    </w:p>
    <w:p w:rsidR="004F247E" w:rsidRPr="00DF0455" w:rsidRDefault="004F247E" w:rsidP="004F247E">
      <w:pPr>
        <w:pStyle w:val="ConsPlusNormal"/>
        <w:ind w:firstLine="540"/>
        <w:jc w:val="both"/>
        <w:rPr>
          <w:sz w:val="24"/>
          <w:szCs w:val="24"/>
        </w:rPr>
      </w:pPr>
      <w:r w:rsidRPr="00DF0455">
        <w:rPr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4F247E" w:rsidRPr="00DF0455" w:rsidRDefault="004F247E" w:rsidP="004F247E">
      <w:pPr>
        <w:pStyle w:val="ConsPlusNormal"/>
        <w:ind w:firstLine="540"/>
        <w:jc w:val="both"/>
        <w:rPr>
          <w:sz w:val="24"/>
          <w:szCs w:val="24"/>
        </w:rPr>
      </w:pPr>
      <w:r w:rsidRPr="00DF0455">
        <w:rPr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4F247E" w:rsidRPr="00DF0455" w:rsidRDefault="004F247E" w:rsidP="004F247E">
      <w:pPr>
        <w:pStyle w:val="ConsPlusNormal"/>
        <w:ind w:firstLine="540"/>
        <w:jc w:val="both"/>
        <w:rPr>
          <w:sz w:val="24"/>
          <w:szCs w:val="24"/>
        </w:rPr>
      </w:pPr>
      <w:r w:rsidRPr="00DF0455">
        <w:rPr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4F247E" w:rsidRPr="00DF0455" w:rsidRDefault="004F247E" w:rsidP="004F247E">
      <w:pPr>
        <w:pStyle w:val="ConsPlusNormal"/>
        <w:ind w:firstLine="540"/>
        <w:jc w:val="both"/>
        <w:rPr>
          <w:sz w:val="24"/>
          <w:szCs w:val="24"/>
        </w:rPr>
      </w:pPr>
      <w:r w:rsidRPr="00DF0455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" w:name="_Toc337639690"/>
      <w:r w:rsidRPr="00DF0455">
        <w:rPr>
          <w:rFonts w:ascii="Arial" w:hAnsi="Arial" w:cs="Arial"/>
          <w:sz w:val="24"/>
          <w:szCs w:val="24"/>
        </w:rPr>
        <w:tab/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b/>
          <w:sz w:val="24"/>
          <w:szCs w:val="24"/>
        </w:rPr>
        <w:t>Статью</w:t>
      </w:r>
      <w:r w:rsidRPr="00DF0455">
        <w:rPr>
          <w:rFonts w:ascii="Arial" w:eastAsia="Calibri" w:hAnsi="Arial" w:cs="Arial"/>
          <w:b/>
          <w:sz w:val="24"/>
          <w:szCs w:val="24"/>
          <w:lang w:eastAsia="en-US"/>
        </w:rPr>
        <w:t xml:space="preserve"> 55 </w:t>
      </w:r>
      <w:r w:rsidRPr="00DF0455">
        <w:rPr>
          <w:rFonts w:ascii="Arial" w:eastAsia="Calibri" w:hAnsi="Arial" w:cs="Arial"/>
          <w:sz w:val="24"/>
          <w:szCs w:val="24"/>
          <w:lang w:eastAsia="en-US"/>
        </w:rPr>
        <w:t xml:space="preserve">Зоны  сельскохозяйственного использования «СХ» </w:t>
      </w:r>
      <w:bookmarkEnd w:id="7"/>
      <w:r w:rsidRPr="00DF0455">
        <w:rPr>
          <w:rFonts w:ascii="Arial" w:hAnsi="Arial" w:cs="Arial"/>
          <w:sz w:val="24"/>
          <w:szCs w:val="24"/>
        </w:rPr>
        <w:t>Параметры  основных видов  разрешенного использования изложить в следующей редакции: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 предельные размеры земельных участков: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 минимальная площадь земельного участка - 0.06 га;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максимальная площадь земельного участка </w:t>
      </w:r>
      <w:smartTag w:uri="urn:schemas-microsoft-com:office:smarttags" w:element="metricconverter">
        <w:smartTagPr>
          <w:attr w:name="ProductID" w:val="-0.20 га"/>
        </w:smartTagPr>
        <w:r w:rsidRPr="00DF0455">
          <w:rPr>
            <w:rFonts w:ascii="Arial" w:hAnsi="Arial" w:cs="Arial"/>
            <w:sz w:val="24"/>
            <w:szCs w:val="24"/>
          </w:rPr>
          <w:t>-0.20 га</w:t>
        </w:r>
      </w:smartTag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1 м"/>
        </w:smartTagPr>
        <w:r w:rsidRPr="00DF0455">
          <w:rPr>
            <w:rFonts w:ascii="Arial" w:hAnsi="Arial" w:cs="Arial"/>
            <w:sz w:val="24"/>
            <w:szCs w:val="24"/>
          </w:rPr>
          <w:t>1 м</w:t>
        </w:r>
      </w:smartTag>
      <w:r w:rsidRPr="00DF0455">
        <w:rPr>
          <w:rFonts w:ascii="Arial" w:hAnsi="Arial" w:cs="Arial"/>
          <w:sz w:val="24"/>
          <w:szCs w:val="24"/>
        </w:rPr>
        <w:t xml:space="preserve">; 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 предельное количество надземных этажей зданий, строений, сооружений– 3м;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DF0455">
          <w:rPr>
            <w:rFonts w:ascii="Arial" w:hAnsi="Arial" w:cs="Arial"/>
            <w:sz w:val="24"/>
            <w:szCs w:val="24"/>
          </w:rPr>
          <w:t>12 м</w:t>
        </w:r>
      </w:smartTag>
      <w:r w:rsidRPr="00DF0455">
        <w:rPr>
          <w:rFonts w:ascii="Arial" w:hAnsi="Arial" w:cs="Arial"/>
          <w:sz w:val="24"/>
          <w:szCs w:val="24"/>
        </w:rPr>
        <w:t>.</w:t>
      </w:r>
    </w:p>
    <w:p w:rsidR="004F247E" w:rsidRPr="00DF0455" w:rsidRDefault="004F247E" w:rsidP="004F247E">
      <w:pPr>
        <w:pStyle w:val="ConsPlusNormal"/>
        <w:jc w:val="both"/>
        <w:rPr>
          <w:sz w:val="24"/>
          <w:szCs w:val="24"/>
        </w:rPr>
      </w:pPr>
      <w:r w:rsidRPr="00DF0455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ab/>
      </w:r>
    </w:p>
    <w:p w:rsidR="004F247E" w:rsidRPr="00DF0455" w:rsidRDefault="004F247E" w:rsidP="004F2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b/>
          <w:sz w:val="24"/>
          <w:szCs w:val="24"/>
        </w:rPr>
        <w:t>Статью</w:t>
      </w:r>
      <w:r w:rsidRPr="00DF0455">
        <w:rPr>
          <w:rFonts w:ascii="Arial" w:eastAsia="Calibri" w:hAnsi="Arial" w:cs="Arial"/>
          <w:b/>
          <w:sz w:val="24"/>
          <w:szCs w:val="24"/>
          <w:lang w:eastAsia="en-US"/>
        </w:rPr>
        <w:t xml:space="preserve"> 56 </w:t>
      </w:r>
      <w:r w:rsidRPr="00DF0455">
        <w:rPr>
          <w:rFonts w:ascii="Arial" w:eastAsia="Calibri" w:hAnsi="Arial" w:cs="Arial"/>
          <w:sz w:val="24"/>
          <w:szCs w:val="24"/>
          <w:lang w:eastAsia="en-US"/>
        </w:rPr>
        <w:t xml:space="preserve">Зоны объектов транспортной  и инженерной инфраструктуры "ИТ" </w:t>
      </w:r>
      <w:r w:rsidRPr="00DF0455">
        <w:rPr>
          <w:rFonts w:ascii="Arial" w:hAnsi="Arial" w:cs="Arial"/>
          <w:sz w:val="24"/>
          <w:szCs w:val="24"/>
        </w:rPr>
        <w:t>Параметры  основных видов  разрешенного использования изложить в следующей редакции:</w:t>
      </w:r>
    </w:p>
    <w:p w:rsidR="004F247E" w:rsidRPr="00DF0455" w:rsidRDefault="004F247E" w:rsidP="004F247E">
      <w:pPr>
        <w:pStyle w:val="ConsPlusNormal"/>
        <w:ind w:firstLine="540"/>
        <w:jc w:val="both"/>
        <w:rPr>
          <w:sz w:val="24"/>
          <w:szCs w:val="24"/>
        </w:rPr>
      </w:pPr>
      <w:r w:rsidRPr="00DF0455">
        <w:rPr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4F247E" w:rsidRPr="00DF0455" w:rsidRDefault="004F247E" w:rsidP="004F247E">
      <w:pPr>
        <w:pStyle w:val="ConsPlusNormal"/>
        <w:ind w:firstLine="540"/>
        <w:jc w:val="both"/>
        <w:rPr>
          <w:sz w:val="24"/>
          <w:szCs w:val="24"/>
        </w:rPr>
      </w:pPr>
      <w:r w:rsidRPr="00DF0455">
        <w:rPr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4F247E" w:rsidRPr="00DF0455" w:rsidRDefault="004F247E" w:rsidP="004F247E">
      <w:pPr>
        <w:pStyle w:val="ConsPlusNormal"/>
        <w:ind w:firstLine="540"/>
        <w:jc w:val="both"/>
        <w:rPr>
          <w:sz w:val="24"/>
          <w:szCs w:val="24"/>
        </w:rPr>
      </w:pPr>
      <w:r w:rsidRPr="00DF0455">
        <w:rPr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4F247E" w:rsidRDefault="004F247E" w:rsidP="00DF04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</w:t>
      </w:r>
      <w:r w:rsidR="00DF0455">
        <w:rPr>
          <w:rFonts w:ascii="Arial" w:hAnsi="Arial" w:cs="Arial"/>
          <w:sz w:val="24"/>
          <w:szCs w:val="24"/>
        </w:rPr>
        <w:t>стка – не подлежат установлению.</w:t>
      </w:r>
    </w:p>
    <w:p w:rsidR="00DF0455" w:rsidRDefault="00DF0455" w:rsidP="00DF04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455" w:rsidRPr="00DF0455" w:rsidRDefault="00DF0455" w:rsidP="00DF045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F0455">
        <w:rPr>
          <w:rFonts w:ascii="Arial" w:hAnsi="Arial" w:cs="Arial"/>
          <w:b/>
          <w:i/>
          <w:sz w:val="24"/>
          <w:szCs w:val="24"/>
        </w:rPr>
        <w:t>Параметры и условия физических и градостроительных изменений</w:t>
      </w:r>
    </w:p>
    <w:p w:rsidR="00DF0455" w:rsidRPr="00DF0455" w:rsidRDefault="00DF0455" w:rsidP="00DF0455">
      <w:pPr>
        <w:overflowPunct w:val="0"/>
        <w:autoSpaceDE w:val="0"/>
        <w:autoSpaceDN w:val="0"/>
        <w:adjustRightInd w:val="0"/>
        <w:spacing w:after="0" w:line="360" w:lineRule="auto"/>
        <w:ind w:hanging="28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lastRenderedPageBreak/>
        <w:t>- минимальная площадь участка многоквартирного жилого дома в зоне 4-5 этажной   застройки (из расчета на 1 жителя):</w:t>
      </w:r>
    </w:p>
    <w:p w:rsidR="00DF0455" w:rsidRPr="00DF0455" w:rsidRDefault="00DF0455" w:rsidP="00DF045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        - при уплотнении существующей застройки – </w:t>
      </w:r>
      <w:smartTag w:uri="urn:schemas-microsoft-com:office:smarttags" w:element="metricconverter">
        <w:smartTagPr>
          <w:attr w:name="ProductID" w:val="24,8 м2"/>
        </w:smartTagPr>
        <w:r w:rsidRPr="00DF0455">
          <w:rPr>
            <w:rFonts w:ascii="Arial" w:hAnsi="Arial" w:cs="Arial"/>
            <w:sz w:val="24"/>
            <w:szCs w:val="24"/>
          </w:rPr>
          <w:t>24,8 м</w:t>
        </w:r>
        <w:proofErr w:type="gramStart"/>
        <w:r w:rsidRPr="00DF0455">
          <w:rPr>
            <w:rFonts w:ascii="Arial" w:hAnsi="Arial" w:cs="Arial"/>
            <w:sz w:val="24"/>
            <w:szCs w:val="24"/>
          </w:rPr>
          <w:t>2</w:t>
        </w:r>
      </w:smartTag>
      <w:proofErr w:type="gramEnd"/>
      <w:r w:rsidRPr="00DF0455">
        <w:rPr>
          <w:rFonts w:ascii="Arial" w:hAnsi="Arial" w:cs="Arial"/>
          <w:sz w:val="24"/>
          <w:szCs w:val="24"/>
        </w:rPr>
        <w:t>;</w:t>
      </w:r>
    </w:p>
    <w:p w:rsidR="00DF0455" w:rsidRPr="00DF0455" w:rsidRDefault="00DF0455" w:rsidP="00DF0455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в проектируемой застройке – </w:t>
      </w:r>
      <w:smartTag w:uri="urn:schemas-microsoft-com:office:smarttags" w:element="metricconverter">
        <w:smartTagPr>
          <w:attr w:name="ProductID" w:val="15,7 м2"/>
        </w:smartTagPr>
        <w:r w:rsidRPr="00DF0455">
          <w:rPr>
            <w:rFonts w:ascii="Arial" w:hAnsi="Arial" w:cs="Arial"/>
            <w:sz w:val="24"/>
            <w:szCs w:val="24"/>
          </w:rPr>
          <w:t>15,7 м</w:t>
        </w:r>
        <w:proofErr w:type="gramStart"/>
        <w:r w:rsidRPr="00DF0455">
          <w:rPr>
            <w:rFonts w:ascii="Arial" w:hAnsi="Arial" w:cs="Arial"/>
            <w:sz w:val="24"/>
            <w:szCs w:val="24"/>
          </w:rPr>
          <w:t>2</w:t>
        </w:r>
      </w:smartTag>
      <w:proofErr w:type="gramEnd"/>
      <w:r w:rsidRPr="00DF0455">
        <w:rPr>
          <w:rFonts w:ascii="Arial" w:hAnsi="Arial" w:cs="Arial"/>
          <w:sz w:val="24"/>
          <w:szCs w:val="24"/>
        </w:rPr>
        <w:t>;</w:t>
      </w:r>
    </w:p>
    <w:p w:rsidR="00DF0455" w:rsidRPr="00DF0455" w:rsidRDefault="00DF0455" w:rsidP="00DF0455">
      <w:pPr>
        <w:overflowPunct w:val="0"/>
        <w:autoSpaceDE w:val="0"/>
        <w:autoSpaceDN w:val="0"/>
        <w:adjustRightInd w:val="0"/>
        <w:spacing w:after="0" w:line="360" w:lineRule="auto"/>
        <w:ind w:hanging="28"/>
        <w:jc w:val="both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sz w:val="24"/>
          <w:szCs w:val="24"/>
        </w:rPr>
        <w:t xml:space="preserve">- земельная доля, приходящаяся на </w:t>
      </w:r>
      <w:smartTag w:uri="urn:schemas-microsoft-com:office:smarttags" w:element="metricconverter">
        <w:smartTagPr>
          <w:attr w:name="ProductID" w:val="1 м2"/>
        </w:smartTagPr>
        <w:r w:rsidRPr="00DF0455">
          <w:rPr>
            <w:rFonts w:ascii="Arial" w:hAnsi="Arial" w:cs="Arial"/>
            <w:sz w:val="24"/>
            <w:szCs w:val="24"/>
          </w:rPr>
          <w:t>1 м</w:t>
        </w:r>
        <w:proofErr w:type="gramStart"/>
        <w:r w:rsidRPr="00DF0455">
          <w:rPr>
            <w:rFonts w:ascii="Arial" w:hAnsi="Arial" w:cs="Arial"/>
            <w:sz w:val="24"/>
            <w:szCs w:val="24"/>
          </w:rPr>
          <w:t>2</w:t>
        </w:r>
      </w:smartTag>
      <w:proofErr w:type="gramEnd"/>
      <w:r w:rsidRPr="00DF0455">
        <w:rPr>
          <w:rFonts w:ascii="Arial" w:hAnsi="Arial" w:cs="Arial"/>
          <w:sz w:val="24"/>
          <w:szCs w:val="24"/>
        </w:rPr>
        <w:t xml:space="preserve"> общей площади жилых помещений – не менее 0,92 (при расчётной жилищной обеспеченности -18 м2/чел);</w:t>
      </w:r>
    </w:p>
    <w:p w:rsidR="00DF0455" w:rsidRPr="00DF0455" w:rsidRDefault="00DF0455" w:rsidP="00DF045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DF0455" w:rsidRPr="00DF0455" w:rsidSect="005A6EBF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  <w:r w:rsidRPr="00DF0455">
        <w:rPr>
          <w:rFonts w:ascii="Arial" w:hAnsi="Arial" w:cs="Arial"/>
          <w:sz w:val="24"/>
          <w:szCs w:val="24"/>
        </w:rPr>
        <w:t>- расстояния между домами внутри квартала (группы домов) принимаются в соответствии с нормами противопожарной б</w:t>
      </w:r>
      <w:r w:rsidR="00B87829">
        <w:rPr>
          <w:rFonts w:ascii="Arial" w:hAnsi="Arial" w:cs="Arial"/>
          <w:sz w:val="24"/>
          <w:szCs w:val="24"/>
        </w:rPr>
        <w:t>езопасности и нормами инсоляции.</w:t>
      </w:r>
    </w:p>
    <w:p w:rsidR="004F247E" w:rsidRPr="00DF0455" w:rsidRDefault="004F247E" w:rsidP="004F247E">
      <w:pPr>
        <w:rPr>
          <w:rFonts w:ascii="Arial" w:hAnsi="Arial" w:cs="Arial"/>
          <w:sz w:val="24"/>
          <w:szCs w:val="24"/>
        </w:rPr>
      </w:pPr>
    </w:p>
    <w:p w:rsidR="004F247E" w:rsidRPr="00DF0455" w:rsidRDefault="004F247E" w:rsidP="004F247E">
      <w:pPr>
        <w:rPr>
          <w:rFonts w:ascii="Arial" w:hAnsi="Arial" w:cs="Arial"/>
          <w:sz w:val="24"/>
          <w:szCs w:val="24"/>
        </w:rPr>
      </w:pPr>
    </w:p>
    <w:p w:rsidR="0052083F" w:rsidRPr="00DF0455" w:rsidRDefault="0052083F">
      <w:pPr>
        <w:rPr>
          <w:rFonts w:ascii="Arial" w:hAnsi="Arial" w:cs="Arial"/>
          <w:sz w:val="24"/>
          <w:szCs w:val="24"/>
        </w:rPr>
      </w:pPr>
    </w:p>
    <w:sectPr w:rsidR="0052083F" w:rsidRPr="00DF0455" w:rsidSect="004F24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AE1"/>
    <w:multiLevelType w:val="multilevel"/>
    <w:tmpl w:val="CF90683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47E"/>
    <w:rsid w:val="00120C28"/>
    <w:rsid w:val="004F247E"/>
    <w:rsid w:val="0052083F"/>
    <w:rsid w:val="0099667E"/>
    <w:rsid w:val="009A3550"/>
    <w:rsid w:val="009E1295"/>
    <w:rsid w:val="00B87829"/>
    <w:rsid w:val="00DF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50"/>
  </w:style>
  <w:style w:type="paragraph" w:styleId="1">
    <w:name w:val="heading 1"/>
    <w:basedOn w:val="a"/>
    <w:next w:val="a"/>
    <w:link w:val="10"/>
    <w:qFormat/>
    <w:rsid w:val="004F247E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F247E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4F247E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4F247E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47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4F247E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4F247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F247E"/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onsNormal">
    <w:name w:val="ConsNormal"/>
    <w:rsid w:val="004F2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4F2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F2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4F24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2017-04-12T04:00:00Z</dcterms:created>
  <dcterms:modified xsi:type="dcterms:W3CDTF">2017-04-12T07:32:00Z</dcterms:modified>
</cp:coreProperties>
</file>