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AC" w:rsidRDefault="001830AC" w:rsidP="001830AC">
      <w:pPr>
        <w:widowControl w:val="0"/>
        <w:tabs>
          <w:tab w:val="left" w:pos="1440"/>
        </w:tabs>
        <w:autoSpaceDE w:val="0"/>
        <w:autoSpaceDN w:val="0"/>
        <w:adjustRightInd w:val="0"/>
        <w:spacing w:after="0"/>
        <w:jc w:val="center"/>
        <w:rPr>
          <w:rFonts w:ascii="Arial" w:hAnsi="Arial" w:cs="Arial"/>
          <w:b/>
          <w:color w:val="1D1B11"/>
          <w:sz w:val="32"/>
          <w:szCs w:val="32"/>
        </w:rPr>
      </w:pPr>
      <w:r>
        <w:rPr>
          <w:rFonts w:ascii="Arial" w:hAnsi="Arial" w:cs="Arial"/>
          <w:b/>
          <w:color w:val="1D1B11"/>
          <w:sz w:val="32"/>
          <w:szCs w:val="32"/>
        </w:rPr>
        <w:t>29.12.2018 Г. № 72</w:t>
      </w:r>
    </w:p>
    <w:p w:rsidR="001830AC" w:rsidRDefault="001830AC" w:rsidP="001830AC">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1D1B11"/>
          <w:sz w:val="32"/>
          <w:szCs w:val="32"/>
        </w:rPr>
        <w:t>РОССИЙСКАЯ ФЕДЕРАЦИЯ</w:t>
      </w:r>
    </w:p>
    <w:p w:rsidR="001830AC" w:rsidRDefault="001830AC" w:rsidP="001830AC">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1D1B11"/>
          <w:sz w:val="32"/>
          <w:szCs w:val="32"/>
        </w:rPr>
        <w:t>ИРКУТСКАЯ ОБЛАСТЬ</w:t>
      </w:r>
    </w:p>
    <w:p w:rsidR="001830AC" w:rsidRDefault="001830AC" w:rsidP="001830AC">
      <w:pPr>
        <w:widowControl w:val="0"/>
        <w:tabs>
          <w:tab w:val="left" w:pos="1440"/>
        </w:tabs>
        <w:autoSpaceDE w:val="0"/>
        <w:autoSpaceDN w:val="0"/>
        <w:adjustRightInd w:val="0"/>
        <w:spacing w:after="0"/>
        <w:ind w:firstLine="709"/>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МУНИЦИПАЛЬНОЕ ОБРАЗОВАНИЕ</w:t>
      </w:r>
    </w:p>
    <w:p w:rsidR="001830AC" w:rsidRDefault="001830AC" w:rsidP="001830AC">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000000"/>
          <w:sz w:val="32"/>
          <w:szCs w:val="32"/>
          <w:shd w:val="clear" w:color="auto" w:fill="FFFFFF"/>
        </w:rPr>
        <w:t>«ТАЙШЕТСКИЙ РАЙОН»</w:t>
      </w:r>
    </w:p>
    <w:p w:rsidR="001830AC" w:rsidRDefault="001830AC" w:rsidP="001830AC">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1D1B11"/>
          <w:sz w:val="32"/>
          <w:szCs w:val="32"/>
        </w:rPr>
        <w:t>СТАРО-АКУЛЬШЕТСКОЕ МУНИЦИПАЛЬНОЕ ОБРАЗОВАНИЕ</w:t>
      </w:r>
    </w:p>
    <w:p w:rsidR="001830AC" w:rsidRDefault="001830AC" w:rsidP="001830AC">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1D1B11"/>
          <w:sz w:val="32"/>
          <w:szCs w:val="32"/>
        </w:rPr>
        <w:t>АДМИНИСТРАЦИЯ</w:t>
      </w:r>
    </w:p>
    <w:p w:rsidR="001830AC" w:rsidRDefault="001830AC" w:rsidP="001830AC">
      <w:pPr>
        <w:spacing w:after="0"/>
        <w:jc w:val="center"/>
        <w:rPr>
          <w:rFonts w:ascii="Arial" w:hAnsi="Arial" w:cs="Arial"/>
          <w:b/>
          <w:color w:val="1D1B11"/>
          <w:sz w:val="32"/>
          <w:szCs w:val="32"/>
        </w:rPr>
      </w:pPr>
      <w:r>
        <w:rPr>
          <w:rFonts w:ascii="Arial" w:hAnsi="Arial" w:cs="Arial"/>
          <w:b/>
          <w:color w:val="1D1B11"/>
          <w:sz w:val="32"/>
          <w:szCs w:val="32"/>
        </w:rPr>
        <w:t>ПОСТАНОВЛЕНИЕ</w:t>
      </w:r>
    </w:p>
    <w:p w:rsidR="001830AC" w:rsidRDefault="001830AC" w:rsidP="001830AC">
      <w:pPr>
        <w:spacing w:after="0"/>
        <w:jc w:val="center"/>
        <w:rPr>
          <w:rFonts w:ascii="Arial" w:hAnsi="Arial" w:cs="Arial"/>
          <w:b/>
          <w:color w:val="1D1B11"/>
          <w:sz w:val="32"/>
          <w:szCs w:val="32"/>
        </w:rPr>
      </w:pPr>
    </w:p>
    <w:p w:rsidR="00222A98" w:rsidRPr="001830AC" w:rsidRDefault="001830AC" w:rsidP="001830AC">
      <w:pPr>
        <w:spacing w:after="0"/>
        <w:jc w:val="center"/>
        <w:rPr>
          <w:rFonts w:ascii="Arial" w:hAnsi="Arial" w:cs="Arial"/>
          <w:b/>
          <w:sz w:val="32"/>
          <w:szCs w:val="32"/>
        </w:rPr>
      </w:pPr>
      <w:r>
        <w:rPr>
          <w:rFonts w:ascii="Arial" w:hAnsi="Arial" w:cs="Arial"/>
          <w:b/>
          <w:sz w:val="32"/>
          <w:szCs w:val="32"/>
        </w:rPr>
        <w:t>ОБ УТВЕРЖДЕНИИ ПОЛОЖЕНИЯ ОБ ОПЛАТЕ ТРУДА РАБОТНИКОВ МКУК «СТАРО-АКУЛЬШЕТСКИЙ ДОМ ДОСУГА И ТВОРЧЕСТВА», В ОТНОШЕНИИ КОТОРОГО, АДМИНИСТРАЦИЯ СТАРО-АКУЛЬШЕТСКОГО МУНИЦИПАЛЬНОГО ОБРАЗОВАНИЯ ЯВЛЯЕТСЯ ГЛАВНЫМ РАСПОРЯДИТЕЛЕМ БЮДЖЕТНЫХ СРЕДСТВ</w:t>
      </w:r>
    </w:p>
    <w:p w:rsidR="001830AC" w:rsidRDefault="001830AC" w:rsidP="001830AC">
      <w:pPr>
        <w:spacing w:after="0"/>
        <w:ind w:firstLine="360"/>
        <w:jc w:val="both"/>
        <w:rPr>
          <w:rFonts w:ascii="Arial" w:hAnsi="Arial" w:cs="Arial"/>
          <w:sz w:val="24"/>
          <w:szCs w:val="24"/>
        </w:rPr>
      </w:pPr>
    </w:p>
    <w:p w:rsidR="00222A98" w:rsidRPr="001830AC" w:rsidRDefault="00222A98" w:rsidP="001830AC">
      <w:pPr>
        <w:spacing w:after="0"/>
        <w:ind w:firstLine="360"/>
        <w:jc w:val="both"/>
        <w:rPr>
          <w:rFonts w:ascii="Arial" w:hAnsi="Arial" w:cs="Arial"/>
          <w:sz w:val="24"/>
          <w:szCs w:val="24"/>
        </w:rPr>
      </w:pPr>
      <w:proofErr w:type="gramStart"/>
      <w:r w:rsidRPr="001830AC">
        <w:rPr>
          <w:rFonts w:ascii="Arial" w:hAnsi="Arial" w:cs="Arial"/>
          <w:sz w:val="24"/>
          <w:szCs w:val="24"/>
        </w:rPr>
        <w:t xml:space="preserve">В соответствии со </w:t>
      </w:r>
      <w:hyperlink r:id="rId5" w:history="1">
        <w:r w:rsidRPr="001830AC">
          <w:rPr>
            <w:rStyle w:val="aa"/>
            <w:rFonts w:ascii="Arial" w:hAnsi="Arial" w:cs="Arial"/>
            <w:b w:val="0"/>
            <w:color w:val="auto"/>
            <w:sz w:val="24"/>
            <w:szCs w:val="24"/>
          </w:rPr>
          <w:t>статьями 135</w:t>
        </w:r>
      </w:hyperlink>
      <w:r w:rsidRPr="001830AC">
        <w:rPr>
          <w:rFonts w:ascii="Arial" w:hAnsi="Arial" w:cs="Arial"/>
          <w:b/>
          <w:sz w:val="24"/>
          <w:szCs w:val="24"/>
        </w:rPr>
        <w:t xml:space="preserve">, </w:t>
      </w:r>
      <w:hyperlink r:id="rId6" w:history="1">
        <w:r w:rsidRPr="001830AC">
          <w:rPr>
            <w:rStyle w:val="aa"/>
            <w:rFonts w:ascii="Arial" w:hAnsi="Arial" w:cs="Arial"/>
            <w:b w:val="0"/>
            <w:color w:val="auto"/>
            <w:sz w:val="24"/>
            <w:szCs w:val="24"/>
          </w:rPr>
          <w:t>144</w:t>
        </w:r>
      </w:hyperlink>
      <w:r w:rsidRPr="001830AC">
        <w:rPr>
          <w:rFonts w:ascii="Arial" w:hAnsi="Arial" w:cs="Arial"/>
          <w:b/>
          <w:sz w:val="24"/>
          <w:szCs w:val="24"/>
        </w:rPr>
        <w:t xml:space="preserve"> </w:t>
      </w:r>
      <w:r w:rsidRPr="001830AC">
        <w:rPr>
          <w:rFonts w:ascii="Arial" w:hAnsi="Arial" w:cs="Arial"/>
          <w:sz w:val="24"/>
          <w:szCs w:val="24"/>
        </w:rPr>
        <w:t>Трудового кодекса Российской</w:t>
      </w:r>
      <w:r w:rsidRPr="001830AC">
        <w:rPr>
          <w:rFonts w:ascii="Arial" w:hAnsi="Arial" w:cs="Arial"/>
          <w:b/>
          <w:sz w:val="24"/>
          <w:szCs w:val="24"/>
        </w:rPr>
        <w:t xml:space="preserve"> </w:t>
      </w:r>
      <w:r w:rsidRPr="001830AC">
        <w:rPr>
          <w:rFonts w:ascii="Arial" w:hAnsi="Arial" w:cs="Arial"/>
          <w:sz w:val="24"/>
          <w:szCs w:val="24"/>
        </w:rPr>
        <w:t>Федерации,</w:t>
      </w:r>
      <w:r w:rsidRPr="001830AC">
        <w:rPr>
          <w:rFonts w:ascii="Arial" w:hAnsi="Arial" w:cs="Arial"/>
          <w:b/>
          <w:sz w:val="24"/>
          <w:szCs w:val="24"/>
        </w:rPr>
        <w:t xml:space="preserve"> </w:t>
      </w:r>
      <w:hyperlink r:id="rId7" w:history="1">
        <w:r w:rsidRPr="001830AC">
          <w:rPr>
            <w:rStyle w:val="aa"/>
            <w:rFonts w:ascii="Arial" w:hAnsi="Arial" w:cs="Arial"/>
            <w:b w:val="0"/>
            <w:color w:val="auto"/>
            <w:sz w:val="24"/>
            <w:szCs w:val="24"/>
          </w:rPr>
          <w:t xml:space="preserve">статьей 53 </w:t>
        </w:r>
      </w:hyperlink>
      <w:r w:rsidRPr="001830AC">
        <w:rPr>
          <w:rFonts w:ascii="Arial" w:hAnsi="Arial" w:cs="Arial"/>
          <w:sz w:val="24"/>
          <w:szCs w:val="24"/>
        </w:rPr>
        <w:t>Федерального закона от 06.10.2003 N 131-ФЗ "Об общих принципах организации местного самоуправления в Российской Федерации", руководствуясь Законом Иркутской области от 27 декабря 2016 г. N 131-ОЗ "Об оплате труда работников государственных учреждений Иркутской области", статьями 23, 46 Устава Старо-Акульшетского муниципального образования, администрация Старо-Акульшетского муниципального образования постановляет:</w:t>
      </w:r>
      <w:proofErr w:type="gramEnd"/>
    </w:p>
    <w:p w:rsidR="00222A98" w:rsidRPr="001830AC" w:rsidRDefault="00222A98" w:rsidP="001830AC">
      <w:pPr>
        <w:spacing w:after="0"/>
        <w:ind w:firstLine="360"/>
        <w:jc w:val="both"/>
        <w:rPr>
          <w:rFonts w:ascii="Arial" w:hAnsi="Arial" w:cs="Arial"/>
          <w:b/>
          <w:sz w:val="24"/>
          <w:szCs w:val="24"/>
        </w:rPr>
      </w:pPr>
      <w:bookmarkStart w:id="0" w:name="sub_1"/>
      <w:r w:rsidRPr="001830AC">
        <w:rPr>
          <w:rFonts w:ascii="Arial" w:hAnsi="Arial" w:cs="Arial"/>
          <w:sz w:val="24"/>
          <w:szCs w:val="24"/>
        </w:rPr>
        <w:t xml:space="preserve">1. Утвердить </w:t>
      </w:r>
      <w:hyperlink r:id="rId8" w:anchor="sub_9991" w:history="1">
        <w:r w:rsidR="001830AC">
          <w:rPr>
            <w:rStyle w:val="aa"/>
            <w:rFonts w:ascii="Arial" w:hAnsi="Arial" w:cs="Arial"/>
            <w:b w:val="0"/>
            <w:color w:val="auto"/>
            <w:sz w:val="24"/>
            <w:szCs w:val="24"/>
          </w:rPr>
          <w:t>П</w:t>
        </w:r>
        <w:r w:rsidRPr="001830AC">
          <w:rPr>
            <w:rStyle w:val="aa"/>
            <w:rFonts w:ascii="Arial" w:hAnsi="Arial" w:cs="Arial"/>
            <w:b w:val="0"/>
            <w:color w:val="auto"/>
            <w:sz w:val="24"/>
            <w:szCs w:val="24"/>
          </w:rPr>
          <w:t>оложение</w:t>
        </w:r>
      </w:hyperlink>
      <w:r w:rsidRPr="001830AC">
        <w:rPr>
          <w:rFonts w:ascii="Arial" w:hAnsi="Arial" w:cs="Arial"/>
          <w:b/>
          <w:sz w:val="24"/>
          <w:szCs w:val="24"/>
        </w:rPr>
        <w:t xml:space="preserve"> </w:t>
      </w:r>
      <w:r w:rsidRPr="001830AC">
        <w:rPr>
          <w:rFonts w:ascii="Arial" w:hAnsi="Arial" w:cs="Arial"/>
          <w:sz w:val="24"/>
          <w:szCs w:val="24"/>
        </w:rPr>
        <w:t>об оплате труда работников учреждений культуры, в отношении которых Администрация Старо-Акульшетского муниципального образования  является главным распорядителем бюджетных средств (</w:t>
      </w:r>
      <w:hyperlink r:id="rId9" w:anchor="sub_9991" w:history="1">
        <w:r w:rsidRPr="001830AC">
          <w:rPr>
            <w:rStyle w:val="aa"/>
            <w:rFonts w:ascii="Arial" w:hAnsi="Arial" w:cs="Arial"/>
            <w:b w:val="0"/>
            <w:color w:val="auto"/>
            <w:sz w:val="24"/>
            <w:szCs w:val="24"/>
          </w:rPr>
          <w:t>приложение 1</w:t>
        </w:r>
      </w:hyperlink>
      <w:r w:rsidRPr="001830AC">
        <w:rPr>
          <w:rFonts w:ascii="Arial" w:hAnsi="Arial" w:cs="Arial"/>
          <w:sz w:val="24"/>
          <w:szCs w:val="24"/>
        </w:rPr>
        <w:t>).</w:t>
      </w:r>
    </w:p>
    <w:p w:rsidR="00222A98" w:rsidRPr="001830AC" w:rsidRDefault="00222A98" w:rsidP="001830AC">
      <w:pPr>
        <w:spacing w:after="0"/>
        <w:ind w:firstLine="360"/>
        <w:jc w:val="both"/>
        <w:rPr>
          <w:rFonts w:ascii="Arial" w:hAnsi="Arial" w:cs="Arial"/>
          <w:sz w:val="24"/>
          <w:szCs w:val="24"/>
        </w:rPr>
      </w:pPr>
      <w:bookmarkStart w:id="1" w:name="sub_2"/>
      <w:bookmarkEnd w:id="0"/>
      <w:r w:rsidRPr="001830AC">
        <w:rPr>
          <w:rFonts w:ascii="Arial" w:hAnsi="Arial" w:cs="Arial"/>
          <w:sz w:val="24"/>
          <w:szCs w:val="24"/>
        </w:rPr>
        <w:t>2. Опубликовать настоящее решение в печатном издании «Вестник Старо-Акульшетского муниципального образования» и разместить на официальном сайте Старо-Акульшетского муниципального образования в сети «Интернет»</w:t>
      </w:r>
    </w:p>
    <w:bookmarkEnd w:id="1"/>
    <w:p w:rsidR="00222A98" w:rsidRDefault="00222A98" w:rsidP="001830AC">
      <w:pPr>
        <w:spacing w:after="0"/>
        <w:ind w:firstLine="360"/>
        <w:jc w:val="both"/>
        <w:rPr>
          <w:rFonts w:ascii="Arial" w:hAnsi="Arial" w:cs="Arial"/>
          <w:sz w:val="24"/>
          <w:szCs w:val="24"/>
        </w:rPr>
      </w:pPr>
      <w:r w:rsidRPr="001830AC">
        <w:rPr>
          <w:rFonts w:ascii="Arial" w:hAnsi="Arial" w:cs="Arial"/>
          <w:sz w:val="24"/>
          <w:szCs w:val="24"/>
        </w:rPr>
        <w:t xml:space="preserve">3. Настоящее постановление вступает в силу после дня </w:t>
      </w:r>
      <w:hyperlink r:id="rId10" w:history="1">
        <w:r w:rsidRPr="001830AC">
          <w:rPr>
            <w:rStyle w:val="aa"/>
            <w:rFonts w:ascii="Arial" w:hAnsi="Arial" w:cs="Arial"/>
            <w:b w:val="0"/>
            <w:color w:val="auto"/>
            <w:sz w:val="24"/>
            <w:szCs w:val="24"/>
          </w:rPr>
          <w:t>официального опубликования</w:t>
        </w:r>
      </w:hyperlink>
      <w:r w:rsidRPr="001830AC">
        <w:rPr>
          <w:rFonts w:ascii="Arial" w:hAnsi="Arial" w:cs="Arial"/>
          <w:b/>
          <w:sz w:val="24"/>
          <w:szCs w:val="24"/>
        </w:rPr>
        <w:t xml:space="preserve"> </w:t>
      </w:r>
      <w:r w:rsidRPr="001830AC">
        <w:rPr>
          <w:rFonts w:ascii="Arial" w:hAnsi="Arial" w:cs="Arial"/>
          <w:sz w:val="24"/>
          <w:szCs w:val="24"/>
        </w:rPr>
        <w:t>и распространяется на правоотношения, возникшие с 01.01.2019 года.</w:t>
      </w:r>
    </w:p>
    <w:p w:rsidR="001830AC" w:rsidRDefault="001830AC" w:rsidP="001830AC">
      <w:pPr>
        <w:pStyle w:val="a7"/>
        <w:jc w:val="both"/>
        <w:rPr>
          <w:rFonts w:ascii="Arial" w:hAnsi="Arial" w:cs="Arial"/>
        </w:rPr>
      </w:pPr>
    </w:p>
    <w:p w:rsidR="001830AC" w:rsidRDefault="001830AC" w:rsidP="001830AC">
      <w:pPr>
        <w:pStyle w:val="a7"/>
        <w:jc w:val="both"/>
        <w:rPr>
          <w:rFonts w:ascii="Arial" w:hAnsi="Arial" w:cs="Arial"/>
        </w:rPr>
      </w:pPr>
    </w:p>
    <w:p w:rsidR="001830AC" w:rsidRPr="001830AC" w:rsidRDefault="001830AC" w:rsidP="001830AC">
      <w:pPr>
        <w:pStyle w:val="a7"/>
        <w:jc w:val="both"/>
        <w:rPr>
          <w:rFonts w:ascii="Arial" w:hAnsi="Arial" w:cs="Arial"/>
        </w:rPr>
      </w:pPr>
      <w:r w:rsidRPr="001830AC">
        <w:rPr>
          <w:rFonts w:ascii="Arial" w:hAnsi="Arial" w:cs="Arial"/>
        </w:rPr>
        <w:t>Глава Старо-Акульшетского</w:t>
      </w:r>
    </w:p>
    <w:p w:rsidR="001830AC" w:rsidRDefault="001830AC" w:rsidP="001830AC">
      <w:pPr>
        <w:pStyle w:val="a7"/>
        <w:jc w:val="both"/>
        <w:rPr>
          <w:rFonts w:ascii="Arial" w:hAnsi="Arial" w:cs="Arial"/>
        </w:rPr>
      </w:pPr>
      <w:r w:rsidRPr="001830AC">
        <w:rPr>
          <w:rFonts w:ascii="Arial" w:hAnsi="Arial" w:cs="Arial"/>
        </w:rPr>
        <w:t>муниципального образования</w:t>
      </w:r>
    </w:p>
    <w:p w:rsidR="001830AC" w:rsidRPr="001830AC" w:rsidRDefault="001830AC" w:rsidP="001830AC">
      <w:pPr>
        <w:spacing w:after="0"/>
        <w:jc w:val="both"/>
        <w:rPr>
          <w:rFonts w:ascii="Arial" w:hAnsi="Arial" w:cs="Arial"/>
          <w:sz w:val="24"/>
          <w:szCs w:val="24"/>
        </w:rPr>
      </w:pPr>
      <w:r w:rsidRPr="001830AC">
        <w:rPr>
          <w:rFonts w:ascii="Arial" w:hAnsi="Arial" w:cs="Arial"/>
          <w:sz w:val="24"/>
          <w:szCs w:val="24"/>
        </w:rPr>
        <w:t>Р.О.</w:t>
      </w:r>
      <w:r>
        <w:rPr>
          <w:rFonts w:ascii="Arial" w:hAnsi="Arial" w:cs="Arial"/>
          <w:sz w:val="24"/>
          <w:szCs w:val="24"/>
        </w:rPr>
        <w:t xml:space="preserve"> </w:t>
      </w:r>
      <w:r w:rsidRPr="001830AC">
        <w:rPr>
          <w:rFonts w:ascii="Arial" w:hAnsi="Arial" w:cs="Arial"/>
          <w:sz w:val="24"/>
          <w:szCs w:val="24"/>
        </w:rPr>
        <w:t>Леоненко</w:t>
      </w:r>
    </w:p>
    <w:p w:rsidR="001830AC" w:rsidRDefault="001830AC" w:rsidP="001830AC">
      <w:pPr>
        <w:pStyle w:val="a7"/>
        <w:rPr>
          <w:rFonts w:ascii="Arial" w:hAnsi="Arial" w:cs="Arial"/>
        </w:rPr>
      </w:pPr>
    </w:p>
    <w:p w:rsidR="00222A98" w:rsidRPr="001830AC" w:rsidRDefault="00222A98" w:rsidP="001830AC">
      <w:pPr>
        <w:spacing w:after="0"/>
        <w:ind w:firstLine="698"/>
        <w:jc w:val="right"/>
        <w:rPr>
          <w:rStyle w:val="a9"/>
          <w:rFonts w:ascii="Arial" w:hAnsi="Arial" w:cs="Arial"/>
          <w:sz w:val="24"/>
          <w:szCs w:val="24"/>
        </w:rPr>
      </w:pPr>
    </w:p>
    <w:tbl>
      <w:tblPr>
        <w:tblW w:w="9683" w:type="dxa"/>
        <w:jc w:val="right"/>
        <w:tblInd w:w="-106" w:type="dxa"/>
        <w:tblLook w:val="00A0"/>
      </w:tblPr>
      <w:tblGrid>
        <w:gridCol w:w="9683"/>
      </w:tblGrid>
      <w:tr w:rsidR="00222A98" w:rsidRPr="001830AC" w:rsidTr="001830AC">
        <w:trPr>
          <w:jc w:val="right"/>
        </w:trPr>
        <w:tc>
          <w:tcPr>
            <w:tcW w:w="9683" w:type="dxa"/>
          </w:tcPr>
          <w:p w:rsidR="00222A98" w:rsidRPr="001830AC" w:rsidRDefault="00222A98" w:rsidP="001830AC">
            <w:pPr>
              <w:pStyle w:val="51"/>
              <w:shd w:val="clear" w:color="auto" w:fill="auto"/>
              <w:tabs>
                <w:tab w:val="center" w:pos="5097"/>
                <w:tab w:val="right" w:pos="6210"/>
                <w:tab w:val="center" w:pos="6345"/>
                <w:tab w:val="right" w:pos="7134"/>
              </w:tabs>
              <w:spacing w:after="0" w:line="240" w:lineRule="auto"/>
              <w:jc w:val="right"/>
              <w:rPr>
                <w:rStyle w:val="11"/>
                <w:rFonts w:ascii="Courier New" w:hAnsi="Courier New" w:cs="Courier New"/>
                <w:color w:val="auto"/>
                <w:sz w:val="22"/>
                <w:szCs w:val="22"/>
              </w:rPr>
            </w:pPr>
            <w:r w:rsidRPr="001830AC">
              <w:rPr>
                <w:rStyle w:val="11"/>
                <w:rFonts w:ascii="Courier New" w:hAnsi="Courier New" w:cs="Courier New"/>
                <w:color w:val="auto"/>
                <w:sz w:val="22"/>
                <w:szCs w:val="22"/>
              </w:rPr>
              <w:lastRenderedPageBreak/>
              <w:t>УТВЕРЖДЕНО</w:t>
            </w:r>
          </w:p>
          <w:p w:rsidR="00222A98" w:rsidRPr="001830AC" w:rsidRDefault="00222A98" w:rsidP="001830AC">
            <w:pPr>
              <w:spacing w:after="0"/>
              <w:ind w:firstLine="698"/>
              <w:jc w:val="right"/>
              <w:rPr>
                <w:rFonts w:ascii="Courier New" w:hAnsi="Courier New" w:cs="Courier New"/>
              </w:rPr>
            </w:pPr>
            <w:r w:rsidRPr="001830AC">
              <w:rPr>
                <w:rStyle w:val="11"/>
                <w:rFonts w:ascii="Courier New" w:hAnsi="Courier New" w:cs="Courier New"/>
                <w:sz w:val="22"/>
                <w:szCs w:val="22"/>
              </w:rPr>
              <w:tab/>
            </w:r>
            <w:hyperlink r:id="rId11" w:anchor="sub_0" w:history="1">
              <w:r w:rsidRPr="001830AC">
                <w:rPr>
                  <w:rStyle w:val="aa"/>
                  <w:rFonts w:ascii="Courier New" w:hAnsi="Courier New" w:cs="Courier New"/>
                  <w:color w:val="auto"/>
                </w:rPr>
                <w:t>Постановлением</w:t>
              </w:r>
            </w:hyperlink>
            <w:r w:rsidRPr="001830AC">
              <w:rPr>
                <w:rStyle w:val="a9"/>
                <w:rFonts w:ascii="Courier New" w:hAnsi="Courier New" w:cs="Courier New"/>
              </w:rPr>
              <w:t xml:space="preserve"> администрации</w:t>
            </w:r>
          </w:p>
          <w:p w:rsidR="00222A98" w:rsidRPr="001830AC" w:rsidRDefault="00222A98" w:rsidP="001830AC">
            <w:pPr>
              <w:spacing w:after="0"/>
              <w:ind w:firstLine="698"/>
              <w:jc w:val="right"/>
              <w:rPr>
                <w:rStyle w:val="a9"/>
                <w:rFonts w:ascii="Courier New" w:hAnsi="Courier New" w:cs="Courier New"/>
                <w:b w:val="0"/>
                <w:bCs w:val="0"/>
              </w:rPr>
            </w:pPr>
            <w:r w:rsidRPr="001830AC">
              <w:rPr>
                <w:rFonts w:ascii="Courier New" w:hAnsi="Courier New" w:cs="Courier New"/>
              </w:rPr>
              <w:t>Старо-Акульшетского</w:t>
            </w:r>
            <w:r w:rsidRPr="001830AC">
              <w:rPr>
                <w:rStyle w:val="a9"/>
                <w:rFonts w:ascii="Courier New" w:hAnsi="Courier New" w:cs="Courier New"/>
              </w:rPr>
              <w:t xml:space="preserve"> муниципального образования</w:t>
            </w:r>
          </w:p>
          <w:p w:rsidR="00222A98" w:rsidRPr="001830AC" w:rsidRDefault="00222A98" w:rsidP="001830AC">
            <w:pPr>
              <w:spacing w:after="0"/>
              <w:ind w:firstLine="698"/>
              <w:jc w:val="right"/>
              <w:rPr>
                <w:rFonts w:ascii="Courier New" w:hAnsi="Courier New" w:cs="Courier New"/>
              </w:rPr>
            </w:pPr>
            <w:r w:rsidRPr="001830AC">
              <w:rPr>
                <w:rStyle w:val="a9"/>
                <w:rFonts w:ascii="Courier New" w:hAnsi="Courier New" w:cs="Courier New"/>
              </w:rPr>
              <w:t xml:space="preserve">от </w:t>
            </w:r>
            <w:r w:rsidR="001830AC">
              <w:rPr>
                <w:rStyle w:val="a9"/>
                <w:rFonts w:ascii="Courier New" w:hAnsi="Courier New" w:cs="Courier New"/>
              </w:rPr>
              <w:t>29.12.2018 г.</w:t>
            </w:r>
            <w:r w:rsidRPr="001830AC">
              <w:rPr>
                <w:rStyle w:val="a9"/>
                <w:rFonts w:ascii="Courier New" w:hAnsi="Courier New" w:cs="Courier New"/>
              </w:rPr>
              <w:t xml:space="preserve"> 2018 г. N </w:t>
            </w:r>
            <w:r w:rsidR="001830AC">
              <w:rPr>
                <w:rStyle w:val="a9"/>
                <w:rFonts w:ascii="Courier New" w:hAnsi="Courier New" w:cs="Courier New"/>
              </w:rPr>
              <w:t>72</w:t>
            </w:r>
          </w:p>
          <w:p w:rsidR="00222A98" w:rsidRPr="001830AC" w:rsidRDefault="00222A98" w:rsidP="001830AC">
            <w:pPr>
              <w:pStyle w:val="51"/>
              <w:shd w:val="clear" w:color="auto" w:fill="auto"/>
              <w:tabs>
                <w:tab w:val="center" w:pos="5097"/>
                <w:tab w:val="right" w:pos="6210"/>
                <w:tab w:val="center" w:pos="6345"/>
                <w:tab w:val="right" w:pos="7134"/>
              </w:tabs>
              <w:spacing w:after="0" w:line="240" w:lineRule="auto"/>
              <w:jc w:val="both"/>
              <w:rPr>
                <w:rStyle w:val="11"/>
                <w:rFonts w:ascii="Courier New" w:hAnsi="Courier New" w:cs="Courier New"/>
                <w:sz w:val="22"/>
                <w:szCs w:val="22"/>
              </w:rPr>
            </w:pPr>
          </w:p>
        </w:tc>
      </w:tr>
    </w:tbl>
    <w:p w:rsidR="00222A98" w:rsidRPr="001830AC" w:rsidRDefault="00222A98" w:rsidP="001830AC">
      <w:pPr>
        <w:pStyle w:val="51"/>
        <w:shd w:val="clear" w:color="auto" w:fill="auto"/>
        <w:tabs>
          <w:tab w:val="center" w:pos="5097"/>
          <w:tab w:val="right" w:pos="6210"/>
          <w:tab w:val="center" w:pos="6345"/>
          <w:tab w:val="right" w:pos="7134"/>
        </w:tabs>
        <w:spacing w:after="0" w:line="240" w:lineRule="auto"/>
        <w:jc w:val="both"/>
        <w:rPr>
          <w:rStyle w:val="11"/>
          <w:rFonts w:ascii="Arial" w:hAnsi="Arial" w:cs="Arial"/>
          <w:sz w:val="24"/>
          <w:szCs w:val="24"/>
        </w:rPr>
      </w:pPr>
    </w:p>
    <w:p w:rsidR="00222A98" w:rsidRPr="001830AC" w:rsidRDefault="00222A98" w:rsidP="00D710F9">
      <w:pPr>
        <w:spacing w:after="0" w:line="240" w:lineRule="auto"/>
        <w:ind w:firstLine="709"/>
        <w:jc w:val="center"/>
        <w:rPr>
          <w:rFonts w:ascii="Arial" w:hAnsi="Arial" w:cs="Arial"/>
          <w:b/>
          <w:bCs/>
          <w:color w:val="000000"/>
          <w:sz w:val="30"/>
          <w:szCs w:val="24"/>
        </w:rPr>
      </w:pPr>
      <w:r w:rsidRPr="001830AC">
        <w:rPr>
          <w:rStyle w:val="4"/>
          <w:rFonts w:ascii="Arial" w:hAnsi="Arial" w:cs="Arial"/>
          <w:sz w:val="30"/>
          <w:szCs w:val="24"/>
        </w:rPr>
        <w:t>Положение об оплате труда работ</w:t>
      </w:r>
      <w:r w:rsidR="00D710F9">
        <w:rPr>
          <w:rStyle w:val="4"/>
          <w:rFonts w:ascii="Arial" w:hAnsi="Arial" w:cs="Arial"/>
          <w:sz w:val="30"/>
          <w:szCs w:val="24"/>
        </w:rPr>
        <w:t xml:space="preserve">ников муниципального казенного </w:t>
      </w:r>
      <w:r w:rsidRPr="001830AC">
        <w:rPr>
          <w:rStyle w:val="4"/>
          <w:rFonts w:ascii="Arial" w:hAnsi="Arial" w:cs="Arial"/>
          <w:sz w:val="30"/>
          <w:szCs w:val="24"/>
        </w:rPr>
        <w:t>учреждения культуры</w:t>
      </w:r>
      <w:r w:rsidR="00D710F9">
        <w:rPr>
          <w:rStyle w:val="4"/>
          <w:rFonts w:ascii="Arial" w:hAnsi="Arial" w:cs="Arial"/>
          <w:sz w:val="30"/>
          <w:szCs w:val="24"/>
        </w:rPr>
        <w:t xml:space="preserve"> </w:t>
      </w:r>
      <w:r w:rsidRPr="001830AC">
        <w:rPr>
          <w:rStyle w:val="4"/>
          <w:rFonts w:ascii="Arial" w:hAnsi="Arial" w:cs="Arial"/>
          <w:sz w:val="30"/>
          <w:szCs w:val="24"/>
        </w:rPr>
        <w:t>«</w:t>
      </w:r>
      <w:proofErr w:type="spellStart"/>
      <w:r w:rsidRPr="001830AC">
        <w:rPr>
          <w:rStyle w:val="4"/>
          <w:rFonts w:ascii="Arial" w:hAnsi="Arial" w:cs="Arial"/>
          <w:sz w:val="30"/>
          <w:szCs w:val="24"/>
        </w:rPr>
        <w:t>Старо-Акульшетский</w:t>
      </w:r>
      <w:proofErr w:type="spellEnd"/>
      <w:r w:rsidRPr="001830AC">
        <w:rPr>
          <w:rStyle w:val="4"/>
          <w:rFonts w:ascii="Arial" w:hAnsi="Arial" w:cs="Arial"/>
          <w:sz w:val="30"/>
          <w:szCs w:val="24"/>
        </w:rPr>
        <w:t xml:space="preserve"> Дом </w:t>
      </w:r>
      <w:r w:rsidR="00D710F9">
        <w:rPr>
          <w:rStyle w:val="4"/>
          <w:rFonts w:ascii="Arial" w:hAnsi="Arial" w:cs="Arial"/>
          <w:sz w:val="30"/>
          <w:szCs w:val="24"/>
        </w:rPr>
        <w:t>Досуга</w:t>
      </w:r>
      <w:r w:rsidRPr="001830AC">
        <w:rPr>
          <w:rStyle w:val="4"/>
          <w:rFonts w:ascii="Arial" w:hAnsi="Arial" w:cs="Arial"/>
          <w:sz w:val="30"/>
          <w:szCs w:val="24"/>
        </w:rPr>
        <w:t xml:space="preserve"> и Творчества»</w:t>
      </w:r>
    </w:p>
    <w:p w:rsidR="00222A98" w:rsidRPr="001830AC" w:rsidRDefault="00222A98" w:rsidP="001830AC">
      <w:pPr>
        <w:pStyle w:val="51"/>
        <w:shd w:val="clear" w:color="auto" w:fill="auto"/>
        <w:spacing w:after="0" w:line="240" w:lineRule="auto"/>
        <w:ind w:firstLine="709"/>
        <w:rPr>
          <w:rStyle w:val="11"/>
          <w:rFonts w:ascii="Arial" w:hAnsi="Arial" w:cs="Arial"/>
          <w:sz w:val="24"/>
          <w:szCs w:val="24"/>
        </w:rPr>
      </w:pPr>
    </w:p>
    <w:p w:rsidR="00222A98" w:rsidRPr="001830AC" w:rsidRDefault="00222A98" w:rsidP="001830AC">
      <w:pPr>
        <w:pStyle w:val="51"/>
        <w:shd w:val="clear" w:color="auto" w:fill="auto"/>
        <w:spacing w:after="0" w:line="240" w:lineRule="auto"/>
        <w:ind w:firstLine="709"/>
        <w:rPr>
          <w:rStyle w:val="11"/>
          <w:rFonts w:ascii="Arial" w:hAnsi="Arial" w:cs="Arial"/>
          <w:sz w:val="24"/>
          <w:szCs w:val="24"/>
        </w:rPr>
      </w:pPr>
      <w:r w:rsidRPr="001830AC">
        <w:rPr>
          <w:rStyle w:val="11"/>
          <w:rFonts w:ascii="Arial" w:hAnsi="Arial" w:cs="Arial"/>
          <w:sz w:val="24"/>
          <w:szCs w:val="24"/>
        </w:rPr>
        <w:t>ГЛАВА 1 ОБЩИЕ ПОЛОЖЕНИЯ</w:t>
      </w:r>
    </w:p>
    <w:p w:rsidR="00222A98" w:rsidRPr="001830AC" w:rsidRDefault="00222A98" w:rsidP="001830AC">
      <w:pPr>
        <w:pStyle w:val="51"/>
        <w:shd w:val="clear" w:color="auto" w:fill="auto"/>
        <w:spacing w:after="0" w:line="240" w:lineRule="auto"/>
        <w:jc w:val="both"/>
        <w:rPr>
          <w:rFonts w:ascii="Arial" w:hAnsi="Arial" w:cs="Arial"/>
          <w:sz w:val="24"/>
          <w:szCs w:val="24"/>
        </w:rPr>
      </w:pPr>
    </w:p>
    <w:p w:rsidR="00222A98" w:rsidRPr="001830AC" w:rsidRDefault="00222A98" w:rsidP="001830AC">
      <w:pPr>
        <w:pStyle w:val="51"/>
        <w:shd w:val="clear" w:color="auto" w:fill="auto"/>
        <w:tabs>
          <w:tab w:val="left" w:pos="687"/>
        </w:tabs>
        <w:spacing w:after="0" w:line="240" w:lineRule="auto"/>
        <w:ind w:firstLine="686"/>
        <w:jc w:val="both"/>
        <w:rPr>
          <w:rFonts w:ascii="Arial" w:hAnsi="Arial" w:cs="Arial"/>
          <w:sz w:val="24"/>
          <w:szCs w:val="24"/>
        </w:rPr>
      </w:pPr>
      <w:proofErr w:type="gramStart"/>
      <w:r w:rsidRPr="001830AC">
        <w:rPr>
          <w:rStyle w:val="11"/>
          <w:rFonts w:ascii="Arial" w:hAnsi="Arial" w:cs="Arial"/>
          <w:sz w:val="24"/>
          <w:szCs w:val="24"/>
        </w:rPr>
        <w:t>Настоящее Положение об оплате труда работников МКУК «</w:t>
      </w:r>
      <w:r w:rsidRPr="001830AC">
        <w:rPr>
          <w:rStyle w:val="4"/>
          <w:rFonts w:ascii="Arial" w:hAnsi="Arial" w:cs="Arial"/>
          <w:b w:val="0"/>
          <w:bCs w:val="0"/>
          <w:sz w:val="24"/>
          <w:szCs w:val="24"/>
        </w:rPr>
        <w:t>Старо-Акульшетский ДДиТ»</w:t>
      </w:r>
      <w:r w:rsidRPr="001830AC">
        <w:rPr>
          <w:rStyle w:val="11"/>
          <w:rFonts w:ascii="Arial" w:hAnsi="Arial" w:cs="Arial"/>
          <w:sz w:val="24"/>
          <w:szCs w:val="24"/>
        </w:rPr>
        <w:t xml:space="preserve"> (далее </w:t>
      </w:r>
      <w:r w:rsidRPr="001830AC">
        <w:rPr>
          <w:rStyle w:val="21"/>
          <w:rFonts w:ascii="Arial" w:hAnsi="Arial" w:cs="Arial"/>
          <w:sz w:val="24"/>
          <w:szCs w:val="24"/>
        </w:rPr>
        <w:t xml:space="preserve">- </w:t>
      </w:r>
      <w:r w:rsidRPr="001830AC">
        <w:rPr>
          <w:rStyle w:val="11"/>
          <w:rFonts w:ascii="Arial" w:hAnsi="Arial" w:cs="Arial"/>
          <w:sz w:val="24"/>
          <w:szCs w:val="24"/>
        </w:rPr>
        <w:t>Положение) разработано в соответствии со статьями 129, 144, 145 Трудового кодекса Российской Федерации, Законом Иркутской области от 27 декабря 2016 года № 131-оэ "Об оплате труда работников государственных учреждений Иркутской области" (далее - Закон), приказом министерства труда и занятости Иркутской области от 22 марта 2017 года № 20-мпр "Об утверждении Методических рекомендаций по</w:t>
      </w:r>
      <w:proofErr w:type="gramEnd"/>
      <w:r w:rsidRPr="001830AC">
        <w:rPr>
          <w:rStyle w:val="11"/>
          <w:rFonts w:ascii="Arial" w:hAnsi="Arial" w:cs="Arial"/>
          <w:sz w:val="24"/>
          <w:szCs w:val="24"/>
        </w:rPr>
        <w:t xml:space="preserve"> регулированию </w:t>
      </w:r>
      <w:proofErr w:type="gramStart"/>
      <w:r w:rsidRPr="001830AC">
        <w:rPr>
          <w:rStyle w:val="11"/>
          <w:rFonts w:ascii="Arial" w:hAnsi="Arial" w:cs="Arial"/>
          <w:sz w:val="24"/>
          <w:szCs w:val="24"/>
        </w:rPr>
        <w:t>вопросов оплаты труда работников государственных учреждений Иркутской</w:t>
      </w:r>
      <w:proofErr w:type="gramEnd"/>
      <w:r w:rsidRPr="001830AC">
        <w:rPr>
          <w:rStyle w:val="11"/>
          <w:rFonts w:ascii="Arial" w:hAnsi="Arial" w:cs="Arial"/>
          <w:sz w:val="24"/>
          <w:szCs w:val="24"/>
        </w:rPr>
        <w:t xml:space="preserve"> области" и определяет систему оплаты труда и устанавливает условия оплаты труда работников МКУК «</w:t>
      </w:r>
      <w:r w:rsidRPr="001830AC">
        <w:rPr>
          <w:rStyle w:val="4"/>
          <w:rFonts w:ascii="Arial" w:hAnsi="Arial" w:cs="Arial"/>
          <w:b w:val="0"/>
          <w:bCs w:val="0"/>
          <w:sz w:val="24"/>
          <w:szCs w:val="24"/>
        </w:rPr>
        <w:t>Старо-Акульшетский ДДиТ</w:t>
      </w:r>
      <w:r w:rsidRPr="001830AC">
        <w:rPr>
          <w:rStyle w:val="11"/>
          <w:rFonts w:ascii="Arial" w:hAnsi="Arial" w:cs="Arial"/>
          <w:sz w:val="24"/>
          <w:szCs w:val="24"/>
        </w:rPr>
        <w:t xml:space="preserve">». </w:t>
      </w:r>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r w:rsidRPr="001830AC">
        <w:rPr>
          <w:rStyle w:val="11"/>
          <w:rFonts w:ascii="Arial" w:hAnsi="Arial" w:cs="Arial"/>
          <w:sz w:val="24"/>
          <w:szCs w:val="24"/>
        </w:rPr>
        <w:t xml:space="preserve">На основании настоящего Положения учреждение </w:t>
      </w:r>
      <w:r w:rsidRPr="001830AC">
        <w:rPr>
          <w:rStyle w:val="21"/>
          <w:rFonts w:ascii="Arial" w:hAnsi="Arial" w:cs="Arial"/>
          <w:sz w:val="24"/>
          <w:szCs w:val="24"/>
        </w:rPr>
        <w:t xml:space="preserve">принимает </w:t>
      </w:r>
      <w:r w:rsidRPr="001830AC">
        <w:rPr>
          <w:rStyle w:val="11"/>
          <w:rFonts w:ascii="Arial" w:hAnsi="Arial" w:cs="Arial"/>
          <w:sz w:val="24"/>
          <w:szCs w:val="24"/>
        </w:rPr>
        <w:t>локальные акты об оплате труда с учетом мнения Администрации Старо-Акульшетского МО.</w:t>
      </w:r>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proofErr w:type="gramStart"/>
      <w:r w:rsidRPr="001830AC">
        <w:rPr>
          <w:rStyle w:val="11"/>
          <w:rFonts w:ascii="Arial" w:hAnsi="Arial" w:cs="Arial"/>
          <w:color w:val="auto"/>
          <w:sz w:val="24"/>
          <w:szCs w:val="24"/>
        </w:rPr>
        <w:t xml:space="preserve">Система оплаты труда работников учреждения </w:t>
      </w:r>
      <w:r w:rsidRPr="001830AC">
        <w:rPr>
          <w:rStyle w:val="a8"/>
          <w:rFonts w:ascii="Arial" w:hAnsi="Arial" w:cs="Arial"/>
          <w:b w:val="0"/>
          <w:bCs w:val="0"/>
          <w:color w:val="auto"/>
          <w:sz w:val="24"/>
          <w:szCs w:val="24"/>
        </w:rPr>
        <w:t>включает в себя</w:t>
      </w:r>
      <w:r w:rsidRPr="001830AC">
        <w:rPr>
          <w:rStyle w:val="a8"/>
          <w:rFonts w:ascii="Arial" w:hAnsi="Arial" w:cs="Arial"/>
          <w:color w:val="auto"/>
          <w:sz w:val="24"/>
          <w:szCs w:val="24"/>
        </w:rPr>
        <w:t xml:space="preserve"> </w:t>
      </w:r>
      <w:r w:rsidRPr="001830AC">
        <w:rPr>
          <w:rStyle w:val="11"/>
          <w:rFonts w:ascii="Arial" w:hAnsi="Arial" w:cs="Arial"/>
          <w:color w:val="auto"/>
          <w:sz w:val="24"/>
          <w:szCs w:val="24"/>
        </w:rPr>
        <w:t>размеры окладов (должностных окладов), единовременного денежного поощрения</w:t>
      </w:r>
      <w:r w:rsidRPr="001830AC">
        <w:rPr>
          <w:rStyle w:val="11"/>
          <w:rFonts w:ascii="Arial" w:hAnsi="Arial" w:cs="Arial"/>
          <w:b/>
          <w:bCs/>
          <w:color w:val="auto"/>
          <w:sz w:val="24"/>
          <w:szCs w:val="24"/>
        </w:rPr>
        <w:t>,</w:t>
      </w:r>
      <w:r w:rsidRPr="001830AC">
        <w:rPr>
          <w:rStyle w:val="11"/>
          <w:rFonts w:ascii="Arial" w:hAnsi="Arial" w:cs="Arial"/>
          <w:color w:val="auto"/>
          <w:sz w:val="24"/>
          <w:szCs w:val="24"/>
        </w:rPr>
        <w:t xml:space="preserve"> </w:t>
      </w:r>
      <w:r w:rsidRPr="001830AC">
        <w:rPr>
          <w:rStyle w:val="a8"/>
          <w:rFonts w:ascii="Arial" w:hAnsi="Arial" w:cs="Arial"/>
          <w:b w:val="0"/>
          <w:bCs w:val="0"/>
          <w:color w:val="auto"/>
          <w:sz w:val="24"/>
          <w:szCs w:val="24"/>
        </w:rPr>
        <w:t>доплат и надбавок</w:t>
      </w:r>
      <w:r w:rsidRPr="001830AC">
        <w:rPr>
          <w:rStyle w:val="a8"/>
          <w:rFonts w:ascii="Arial" w:hAnsi="Arial" w:cs="Arial"/>
          <w:color w:val="auto"/>
          <w:sz w:val="24"/>
          <w:szCs w:val="24"/>
        </w:rPr>
        <w:t xml:space="preserve"> </w:t>
      </w:r>
      <w:r w:rsidRPr="001830AC">
        <w:rPr>
          <w:rStyle w:val="11"/>
          <w:rFonts w:ascii="Arial" w:hAnsi="Arial" w:cs="Arial"/>
          <w:color w:val="auto"/>
          <w:sz w:val="24"/>
          <w:szCs w:val="24"/>
        </w:rPr>
        <w:t xml:space="preserve">компенсационного характера, в том числе </w:t>
      </w:r>
      <w:r w:rsidRPr="001830AC">
        <w:rPr>
          <w:rStyle w:val="a8"/>
          <w:rFonts w:ascii="Arial" w:hAnsi="Arial" w:cs="Arial"/>
          <w:b w:val="0"/>
          <w:bCs w:val="0"/>
          <w:color w:val="auto"/>
          <w:sz w:val="24"/>
          <w:szCs w:val="24"/>
        </w:rPr>
        <w:t xml:space="preserve">за работу в условиях, </w:t>
      </w:r>
      <w:r w:rsidRPr="001830AC">
        <w:rPr>
          <w:rStyle w:val="11"/>
          <w:rFonts w:ascii="Arial" w:hAnsi="Arial" w:cs="Arial"/>
          <w:color w:val="auto"/>
          <w:sz w:val="24"/>
          <w:szCs w:val="24"/>
        </w:rPr>
        <w:t xml:space="preserve">отклоняющихся от нормальных (далее - </w:t>
      </w:r>
      <w:r w:rsidRPr="001830AC">
        <w:rPr>
          <w:rStyle w:val="21"/>
          <w:rFonts w:ascii="Arial" w:hAnsi="Arial" w:cs="Arial"/>
          <w:color w:val="auto"/>
          <w:sz w:val="24"/>
          <w:szCs w:val="24"/>
        </w:rPr>
        <w:t xml:space="preserve">компенсационные выплаты), систему доплат и надбавок </w:t>
      </w:r>
      <w:r w:rsidRPr="001830AC">
        <w:rPr>
          <w:rStyle w:val="11"/>
          <w:rFonts w:ascii="Arial" w:hAnsi="Arial" w:cs="Arial"/>
          <w:color w:val="auto"/>
          <w:sz w:val="24"/>
          <w:szCs w:val="24"/>
        </w:rPr>
        <w:t xml:space="preserve">стимулирующего </w:t>
      </w:r>
      <w:r w:rsidRPr="001830AC">
        <w:rPr>
          <w:rStyle w:val="21"/>
          <w:rFonts w:ascii="Arial" w:hAnsi="Arial" w:cs="Arial"/>
          <w:color w:val="auto"/>
          <w:sz w:val="24"/>
          <w:szCs w:val="24"/>
        </w:rPr>
        <w:t xml:space="preserve">характера (далее </w:t>
      </w:r>
      <w:r w:rsidRPr="001830AC">
        <w:rPr>
          <w:rStyle w:val="11"/>
          <w:rFonts w:ascii="Arial" w:hAnsi="Arial" w:cs="Arial"/>
          <w:color w:val="auto"/>
          <w:sz w:val="24"/>
          <w:szCs w:val="24"/>
        </w:rPr>
        <w:t xml:space="preserve">- </w:t>
      </w:r>
      <w:r w:rsidRPr="001830AC">
        <w:rPr>
          <w:rStyle w:val="21"/>
          <w:rFonts w:ascii="Arial" w:hAnsi="Arial" w:cs="Arial"/>
          <w:color w:val="auto"/>
          <w:sz w:val="24"/>
          <w:szCs w:val="24"/>
        </w:rPr>
        <w:t xml:space="preserve">стимулирующие </w:t>
      </w:r>
      <w:r w:rsidRPr="001830AC">
        <w:rPr>
          <w:rStyle w:val="11"/>
          <w:rFonts w:ascii="Arial" w:hAnsi="Arial" w:cs="Arial"/>
          <w:color w:val="auto"/>
          <w:sz w:val="24"/>
          <w:szCs w:val="24"/>
        </w:rPr>
        <w:t>выплаты) и систему премирования.</w:t>
      </w:r>
      <w:proofErr w:type="gramEnd"/>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r w:rsidRPr="001830AC">
        <w:rPr>
          <w:rFonts w:ascii="Arial" w:hAnsi="Arial" w:cs="Arial"/>
          <w:sz w:val="24"/>
          <w:szCs w:val="24"/>
        </w:rPr>
        <w:t>Наименования должностей служащих (профессий рабочих), включаемых в штатное расписание учреждения,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proofErr w:type="gramStart"/>
      <w:r w:rsidRPr="001830AC">
        <w:rPr>
          <w:rFonts w:ascii="Arial" w:hAnsi="Arial" w:cs="Arial"/>
          <w:sz w:val="24"/>
          <w:szCs w:val="24"/>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w:t>
      </w:r>
      <w:r w:rsidRPr="001830AC">
        <w:rPr>
          <w:rStyle w:val="11"/>
          <w:rFonts w:ascii="Arial" w:hAnsi="Arial" w:cs="Arial"/>
          <w:color w:val="auto"/>
          <w:sz w:val="24"/>
          <w:szCs w:val="24"/>
        </w:rPr>
        <w:t xml:space="preserve"> единовременное денежное поощрение, </w:t>
      </w:r>
      <w:r w:rsidRPr="001830AC">
        <w:rPr>
          <w:rFonts w:ascii="Arial" w:hAnsi="Arial" w:cs="Arial"/>
          <w:sz w:val="24"/>
          <w:szCs w:val="24"/>
        </w:rPr>
        <w:t xml:space="preserve">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w:t>
      </w:r>
      <w:proofErr w:type="gramEnd"/>
      <w:r w:rsidRPr="001830AC">
        <w:rPr>
          <w:rFonts w:ascii="Arial" w:hAnsi="Arial" w:cs="Arial"/>
          <w:sz w:val="24"/>
          <w:szCs w:val="24"/>
        </w:rPr>
        <w:t xml:space="preserve"> выплаты (доплаты и надбавки стимулирующего характера, премии и иные поощрительные выплаты).</w:t>
      </w:r>
    </w:p>
    <w:p w:rsidR="00222A98" w:rsidRPr="001830AC" w:rsidRDefault="00222A98" w:rsidP="001830AC">
      <w:pPr>
        <w:pStyle w:val="51"/>
        <w:shd w:val="clear" w:color="auto" w:fill="auto"/>
        <w:tabs>
          <w:tab w:val="left" w:pos="774"/>
        </w:tabs>
        <w:spacing w:after="0" w:line="240" w:lineRule="auto"/>
        <w:ind w:firstLine="686"/>
        <w:jc w:val="both"/>
        <w:rPr>
          <w:rFonts w:ascii="Arial" w:hAnsi="Arial" w:cs="Arial"/>
          <w:sz w:val="24"/>
          <w:szCs w:val="24"/>
        </w:rPr>
      </w:pPr>
      <w:r w:rsidRPr="001830AC">
        <w:rPr>
          <w:rFonts w:ascii="Arial" w:hAnsi="Arial" w:cs="Arial"/>
          <w:sz w:val="24"/>
          <w:szCs w:val="24"/>
        </w:rPr>
        <w:t>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proofErr w:type="gramStart"/>
      <w:r w:rsidRPr="001830AC">
        <w:rPr>
          <w:rFonts w:ascii="Arial" w:hAnsi="Arial" w:cs="Arial"/>
          <w:sz w:val="24"/>
          <w:szCs w:val="24"/>
        </w:rPr>
        <w:t xml:space="preserve">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w:t>
      </w:r>
      <w:r w:rsidRPr="001830AC">
        <w:rPr>
          <w:rFonts w:ascii="Arial" w:hAnsi="Arial" w:cs="Arial"/>
          <w:sz w:val="24"/>
          <w:szCs w:val="24"/>
        </w:rPr>
        <w:lastRenderedPageBreak/>
        <w:t>квалификационные группы, за исключением должностей работников администрации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roofErr w:type="gramEnd"/>
    </w:p>
    <w:p w:rsidR="00222A98" w:rsidRPr="001830AC" w:rsidRDefault="00222A98" w:rsidP="001830AC">
      <w:pPr>
        <w:pStyle w:val="51"/>
        <w:shd w:val="clear" w:color="auto" w:fill="auto"/>
        <w:tabs>
          <w:tab w:val="left" w:pos="774"/>
        </w:tabs>
        <w:spacing w:after="0" w:line="240" w:lineRule="auto"/>
        <w:ind w:firstLine="686"/>
        <w:jc w:val="both"/>
        <w:rPr>
          <w:rFonts w:ascii="Arial" w:hAnsi="Arial" w:cs="Arial"/>
          <w:sz w:val="24"/>
          <w:szCs w:val="24"/>
        </w:rPr>
      </w:pPr>
      <w:r w:rsidRPr="001830AC">
        <w:rPr>
          <w:rFonts w:ascii="Arial" w:hAnsi="Arial" w:cs="Arial"/>
          <w:sz w:val="24"/>
          <w:szCs w:val="24"/>
        </w:rPr>
        <w:t>Трудовой договор с работниками учреждения,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r w:rsidRPr="001830AC">
        <w:rPr>
          <w:rFonts w:ascii="Arial" w:hAnsi="Arial" w:cs="Arial"/>
          <w:sz w:val="24"/>
          <w:szCs w:val="24"/>
        </w:rPr>
        <w:t xml:space="preserve">Трудовой договор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w:t>
      </w:r>
      <w:r w:rsidRPr="001830AC">
        <w:rPr>
          <w:rStyle w:val="11"/>
          <w:rFonts w:ascii="Arial" w:hAnsi="Arial" w:cs="Arial"/>
          <w:color w:val="auto"/>
          <w:sz w:val="24"/>
          <w:szCs w:val="24"/>
        </w:rPr>
        <w:t>года № 329.</w:t>
      </w:r>
    </w:p>
    <w:p w:rsidR="00222A98" w:rsidRPr="001830AC" w:rsidRDefault="00222A98" w:rsidP="001830AC">
      <w:pPr>
        <w:pStyle w:val="51"/>
        <w:shd w:val="clear" w:color="auto" w:fill="auto"/>
        <w:tabs>
          <w:tab w:val="left" w:pos="765"/>
        </w:tabs>
        <w:spacing w:after="0" w:line="240" w:lineRule="auto"/>
        <w:ind w:firstLine="686"/>
        <w:jc w:val="both"/>
        <w:rPr>
          <w:rFonts w:ascii="Arial" w:hAnsi="Arial" w:cs="Arial"/>
          <w:sz w:val="24"/>
          <w:szCs w:val="24"/>
        </w:rPr>
      </w:pPr>
      <w:r w:rsidRPr="001830AC">
        <w:rPr>
          <w:rStyle w:val="11"/>
          <w:rFonts w:ascii="Arial" w:hAnsi="Arial" w:cs="Arial"/>
          <w:color w:val="auto"/>
          <w:sz w:val="24"/>
          <w:szCs w:val="24"/>
        </w:rPr>
        <w:t>Виды компенсационных выплат работникам учреждения определены статьей 6 Закона.</w:t>
      </w:r>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r w:rsidRPr="001830AC">
        <w:rPr>
          <w:rStyle w:val="11"/>
          <w:rFonts w:ascii="Arial" w:hAnsi="Arial" w:cs="Arial"/>
          <w:color w:val="auto"/>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действующего трудового законодательства.</w:t>
      </w:r>
    </w:p>
    <w:p w:rsidR="00222A98" w:rsidRPr="001830AC" w:rsidRDefault="00222A98" w:rsidP="001830AC">
      <w:pPr>
        <w:pStyle w:val="2"/>
        <w:spacing w:before="0"/>
        <w:ind w:firstLine="686"/>
        <w:jc w:val="both"/>
        <w:rPr>
          <w:rFonts w:ascii="Arial" w:hAnsi="Arial" w:cs="Arial"/>
          <w:b w:val="0"/>
          <w:bCs w:val="0"/>
          <w:color w:val="auto"/>
          <w:sz w:val="24"/>
          <w:szCs w:val="24"/>
        </w:rPr>
      </w:pPr>
      <w:r w:rsidRPr="001830AC">
        <w:rPr>
          <w:rStyle w:val="11"/>
          <w:rFonts w:ascii="Arial" w:hAnsi="Arial" w:cs="Arial"/>
          <w:b w:val="0"/>
          <w:bCs w:val="0"/>
          <w:color w:val="auto"/>
          <w:sz w:val="24"/>
          <w:szCs w:val="24"/>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нормативными правовыми актами Иркутской области, иными нормативными актами муниципального образования "Тайшетский район".</w:t>
      </w:r>
    </w:p>
    <w:p w:rsidR="00222A98" w:rsidRPr="001830AC" w:rsidRDefault="00222A98" w:rsidP="001830AC">
      <w:pPr>
        <w:pStyle w:val="2"/>
        <w:spacing w:before="0"/>
        <w:ind w:firstLine="686"/>
        <w:jc w:val="both"/>
        <w:rPr>
          <w:rFonts w:ascii="Arial" w:hAnsi="Arial" w:cs="Arial"/>
          <w:b w:val="0"/>
          <w:bCs w:val="0"/>
          <w:color w:val="auto"/>
          <w:sz w:val="24"/>
          <w:szCs w:val="24"/>
        </w:rPr>
      </w:pPr>
      <w:r w:rsidRPr="001830AC">
        <w:rPr>
          <w:rStyle w:val="11"/>
          <w:rFonts w:ascii="Arial" w:hAnsi="Arial" w:cs="Arial"/>
          <w:b w:val="0"/>
          <w:bCs w:val="0"/>
          <w:color w:val="auto"/>
          <w:sz w:val="24"/>
          <w:szCs w:val="24"/>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222A98" w:rsidRPr="001830AC" w:rsidRDefault="00222A98" w:rsidP="001830AC">
      <w:pPr>
        <w:pStyle w:val="2"/>
        <w:spacing w:before="0"/>
        <w:ind w:firstLine="686"/>
        <w:jc w:val="both"/>
        <w:rPr>
          <w:rFonts w:ascii="Arial" w:hAnsi="Arial" w:cs="Arial"/>
          <w:b w:val="0"/>
          <w:bCs w:val="0"/>
          <w:color w:val="auto"/>
          <w:sz w:val="24"/>
          <w:szCs w:val="24"/>
        </w:rPr>
      </w:pPr>
      <w:r w:rsidRPr="001830AC">
        <w:rPr>
          <w:rStyle w:val="11"/>
          <w:rFonts w:ascii="Arial" w:hAnsi="Arial" w:cs="Arial"/>
          <w:b w:val="0"/>
          <w:bCs w:val="0"/>
          <w:color w:val="auto"/>
          <w:sz w:val="24"/>
          <w:szCs w:val="24"/>
        </w:rPr>
        <w:t>Виды стимулирующих выплат работникам учреждений, за исключением работников администрации, определены статьей 7 Закона.</w:t>
      </w:r>
    </w:p>
    <w:p w:rsidR="00222A98" w:rsidRPr="001830AC" w:rsidRDefault="00222A98" w:rsidP="001830AC">
      <w:pPr>
        <w:pStyle w:val="2"/>
        <w:spacing w:before="0"/>
        <w:ind w:firstLine="686"/>
        <w:jc w:val="both"/>
        <w:rPr>
          <w:rFonts w:ascii="Arial" w:hAnsi="Arial" w:cs="Arial"/>
          <w:b w:val="0"/>
          <w:bCs w:val="0"/>
          <w:color w:val="auto"/>
          <w:sz w:val="24"/>
          <w:szCs w:val="24"/>
        </w:rPr>
      </w:pPr>
      <w:r w:rsidRPr="001830AC">
        <w:rPr>
          <w:rStyle w:val="11"/>
          <w:rFonts w:ascii="Arial" w:hAnsi="Arial" w:cs="Arial"/>
          <w:b w:val="0"/>
          <w:bCs w:val="0"/>
          <w:color w:val="auto"/>
          <w:sz w:val="24"/>
          <w:szCs w:val="24"/>
        </w:rPr>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222A98" w:rsidRPr="001830AC" w:rsidRDefault="00222A98" w:rsidP="001830AC">
      <w:pPr>
        <w:pStyle w:val="2"/>
        <w:spacing w:before="0"/>
        <w:ind w:firstLine="686"/>
        <w:jc w:val="both"/>
        <w:rPr>
          <w:rFonts w:ascii="Arial" w:hAnsi="Arial" w:cs="Arial"/>
          <w:b w:val="0"/>
          <w:bCs w:val="0"/>
          <w:color w:val="auto"/>
          <w:sz w:val="24"/>
          <w:szCs w:val="24"/>
        </w:rPr>
      </w:pPr>
      <w:r w:rsidRPr="001830AC">
        <w:rPr>
          <w:rStyle w:val="11"/>
          <w:rFonts w:ascii="Arial" w:hAnsi="Arial" w:cs="Arial"/>
          <w:b w:val="0"/>
          <w:bCs w:val="0"/>
          <w:color w:val="auto"/>
          <w:sz w:val="24"/>
          <w:szCs w:val="24"/>
        </w:rPr>
        <w:t>Стимулирующие выплаты руководителю учреждения (заместителю руководителя)  определены статьей 8 Закона.</w:t>
      </w:r>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r w:rsidRPr="001830AC">
        <w:rPr>
          <w:rStyle w:val="11"/>
          <w:rFonts w:ascii="Arial" w:hAnsi="Arial" w:cs="Arial"/>
          <w:color w:val="auto"/>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r w:rsidRPr="001830AC">
        <w:rPr>
          <w:rStyle w:val="11"/>
          <w:rFonts w:ascii="Arial" w:hAnsi="Arial" w:cs="Arial"/>
          <w:color w:val="auto"/>
          <w:sz w:val="24"/>
          <w:szCs w:val="24"/>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222A98" w:rsidRPr="001830AC" w:rsidRDefault="00222A98" w:rsidP="001830AC">
      <w:pPr>
        <w:pStyle w:val="51"/>
        <w:shd w:val="clear" w:color="auto" w:fill="auto"/>
        <w:tabs>
          <w:tab w:val="left" w:pos="1052"/>
        </w:tabs>
        <w:spacing w:after="0" w:line="240" w:lineRule="auto"/>
        <w:ind w:firstLine="686"/>
        <w:jc w:val="both"/>
        <w:rPr>
          <w:rFonts w:ascii="Arial" w:hAnsi="Arial" w:cs="Arial"/>
          <w:sz w:val="24"/>
          <w:szCs w:val="24"/>
        </w:rPr>
      </w:pPr>
      <w:r w:rsidRPr="001830AC">
        <w:rPr>
          <w:rStyle w:val="11"/>
          <w:rFonts w:ascii="Arial" w:hAnsi="Arial" w:cs="Arial"/>
          <w:color w:val="auto"/>
          <w:sz w:val="24"/>
          <w:szCs w:val="24"/>
        </w:rPr>
        <w:t>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r w:rsidRPr="001830AC">
        <w:rPr>
          <w:rStyle w:val="11"/>
          <w:rFonts w:ascii="Arial" w:hAnsi="Arial" w:cs="Arial"/>
          <w:color w:val="auto"/>
          <w:sz w:val="24"/>
          <w:szCs w:val="24"/>
        </w:rPr>
        <w:t>Размеры, порядок и условия установления стимулирующих выплат руководителю учреждения определяются настоящим Положением.</w:t>
      </w:r>
    </w:p>
    <w:p w:rsidR="00222A98" w:rsidRPr="001830AC" w:rsidRDefault="00222A98" w:rsidP="001830AC">
      <w:pPr>
        <w:pStyle w:val="51"/>
        <w:shd w:val="clear" w:color="auto" w:fill="auto"/>
        <w:tabs>
          <w:tab w:val="left" w:pos="846"/>
        </w:tabs>
        <w:spacing w:after="0" w:line="240" w:lineRule="auto"/>
        <w:ind w:firstLine="686"/>
        <w:jc w:val="both"/>
        <w:rPr>
          <w:rFonts w:ascii="Arial" w:hAnsi="Arial" w:cs="Arial"/>
          <w:sz w:val="24"/>
          <w:szCs w:val="24"/>
        </w:rPr>
      </w:pPr>
      <w:r w:rsidRPr="001830AC">
        <w:rPr>
          <w:rStyle w:val="11"/>
          <w:rFonts w:ascii="Arial" w:hAnsi="Arial" w:cs="Arial"/>
          <w:color w:val="auto"/>
          <w:sz w:val="24"/>
          <w:szCs w:val="24"/>
        </w:rPr>
        <w:t>Стимулирующие выплаты заместителю руководителя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222A98" w:rsidRPr="001830AC" w:rsidRDefault="00222A98" w:rsidP="001830AC">
      <w:pPr>
        <w:pStyle w:val="51"/>
        <w:shd w:val="clear" w:color="auto" w:fill="auto"/>
        <w:tabs>
          <w:tab w:val="left" w:pos="846"/>
        </w:tabs>
        <w:spacing w:after="0" w:line="240" w:lineRule="auto"/>
        <w:ind w:firstLine="686"/>
        <w:jc w:val="both"/>
        <w:rPr>
          <w:rFonts w:ascii="Arial" w:hAnsi="Arial" w:cs="Arial"/>
          <w:sz w:val="24"/>
          <w:szCs w:val="24"/>
        </w:rPr>
      </w:pPr>
      <w:r w:rsidRPr="001830AC">
        <w:rPr>
          <w:rStyle w:val="11"/>
          <w:rFonts w:ascii="Arial" w:hAnsi="Arial" w:cs="Arial"/>
          <w:color w:val="auto"/>
          <w:sz w:val="24"/>
          <w:szCs w:val="24"/>
        </w:rPr>
        <w:lastRenderedPageBreak/>
        <w:t xml:space="preserve">Особенности оплаты труда отдельных категорий работников в  </w:t>
      </w:r>
      <w:r w:rsidRPr="001830AC">
        <w:rPr>
          <w:rFonts w:ascii="Arial" w:hAnsi="Arial" w:cs="Arial"/>
          <w:sz w:val="24"/>
          <w:szCs w:val="24"/>
        </w:rPr>
        <w:t>соответствии с настоящим Положением включают в себя особенности определения должностных окладов работников, расчета заработной платы.</w:t>
      </w:r>
    </w:p>
    <w:p w:rsidR="00222A98" w:rsidRPr="001830AC" w:rsidRDefault="00222A98" w:rsidP="001830AC">
      <w:pPr>
        <w:pStyle w:val="51"/>
        <w:shd w:val="clear" w:color="auto" w:fill="auto"/>
        <w:tabs>
          <w:tab w:val="left" w:pos="887"/>
        </w:tabs>
        <w:spacing w:after="0" w:line="240" w:lineRule="auto"/>
        <w:ind w:firstLine="686"/>
        <w:jc w:val="both"/>
        <w:rPr>
          <w:rFonts w:ascii="Arial" w:hAnsi="Arial" w:cs="Arial"/>
          <w:sz w:val="24"/>
          <w:szCs w:val="24"/>
        </w:rPr>
      </w:pPr>
      <w:proofErr w:type="gramStart"/>
      <w:r w:rsidRPr="001830AC">
        <w:rPr>
          <w:rFonts w:ascii="Arial" w:hAnsi="Arial" w:cs="Arial"/>
          <w:sz w:val="24"/>
          <w:szCs w:val="24"/>
        </w:rPr>
        <w:t>Размер оплаты труда</w:t>
      </w:r>
      <w:proofErr w:type="gramEnd"/>
      <w:r w:rsidRPr="001830AC">
        <w:rPr>
          <w:rFonts w:ascii="Arial" w:hAnsi="Arial" w:cs="Arial"/>
          <w:sz w:val="24"/>
          <w:szCs w:val="24"/>
        </w:rPr>
        <w:t xml:space="preserve"> работников не может быть ниже минимального размера оплаты труда, установленного в соответствии с требованиями трудового законодательства Российской Федерации.</w:t>
      </w:r>
    </w:p>
    <w:p w:rsidR="00222A98" w:rsidRPr="001830AC" w:rsidRDefault="00222A98" w:rsidP="001830AC">
      <w:pPr>
        <w:pStyle w:val="51"/>
        <w:shd w:val="clear" w:color="auto" w:fill="auto"/>
        <w:tabs>
          <w:tab w:val="left" w:pos="887"/>
        </w:tabs>
        <w:spacing w:after="0" w:line="240" w:lineRule="auto"/>
        <w:ind w:firstLine="686"/>
        <w:jc w:val="both"/>
        <w:rPr>
          <w:rFonts w:ascii="Arial" w:hAnsi="Arial" w:cs="Arial"/>
          <w:sz w:val="24"/>
          <w:szCs w:val="24"/>
        </w:rPr>
      </w:pPr>
      <w:r w:rsidRPr="001830AC">
        <w:rPr>
          <w:rFonts w:ascii="Arial" w:hAnsi="Arial" w:cs="Arial"/>
          <w:sz w:val="24"/>
          <w:szCs w:val="24"/>
        </w:rPr>
        <w:t>Оплата труда работников производится в пределах бюджетных ассигнований, предусмотренных решением Думы Старо-Акульшетского МО "О бюджете Старо-Акульшетского муниципального образования на соответствующий финансовый год.</w:t>
      </w:r>
    </w:p>
    <w:p w:rsidR="00222A98" w:rsidRPr="001830AC" w:rsidRDefault="00222A98" w:rsidP="001830AC">
      <w:pPr>
        <w:pStyle w:val="51"/>
        <w:shd w:val="clear" w:color="auto" w:fill="auto"/>
        <w:tabs>
          <w:tab w:val="left" w:pos="887"/>
        </w:tabs>
        <w:spacing w:after="0" w:line="240" w:lineRule="auto"/>
        <w:ind w:firstLine="686"/>
        <w:jc w:val="both"/>
        <w:rPr>
          <w:rFonts w:ascii="Arial" w:hAnsi="Arial" w:cs="Arial"/>
          <w:sz w:val="24"/>
          <w:szCs w:val="24"/>
        </w:rPr>
      </w:pPr>
      <w:r w:rsidRPr="001830AC">
        <w:rPr>
          <w:rFonts w:ascii="Arial" w:hAnsi="Arial" w:cs="Arial"/>
          <w:sz w:val="24"/>
          <w:szCs w:val="24"/>
        </w:rPr>
        <w:t>Установить уровни соотношения заработной платы основного, административно- управленческого и вспомогательного персонала:</w:t>
      </w:r>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r w:rsidRPr="001830AC">
        <w:rPr>
          <w:rFonts w:ascii="Arial" w:hAnsi="Arial" w:cs="Arial"/>
          <w:sz w:val="24"/>
          <w:szCs w:val="24"/>
        </w:rPr>
        <w:t>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r w:rsidRPr="001830AC">
        <w:rPr>
          <w:rFonts w:ascii="Arial" w:hAnsi="Arial" w:cs="Arial"/>
          <w:sz w:val="24"/>
          <w:szCs w:val="24"/>
        </w:rPr>
        <w:t>Предельная доля расходов на оплату труда в фонде оплаты тру/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r w:rsidRPr="001830AC">
        <w:rPr>
          <w:rFonts w:ascii="Arial" w:hAnsi="Arial" w:cs="Arial"/>
          <w:sz w:val="24"/>
          <w:szCs w:val="24"/>
        </w:rPr>
        <w:t>Размер должностного оклада руководителя учреждения устанавливается в трудовом договоре и определяется в кратном отношении к среднему размеру оклада (должностного оклада), ставки заработной платы работников, которые относятся к основному персоналу возглавляемого им учреждения (далее - работники), и составляет до 9 размеров среднего размера оклада (должностного оклада), ставки заработной платы.</w:t>
      </w:r>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r w:rsidRPr="001830AC">
        <w:rPr>
          <w:rFonts w:ascii="Arial" w:hAnsi="Arial" w:cs="Arial"/>
          <w:sz w:val="24"/>
          <w:szCs w:val="24"/>
        </w:rPr>
        <w:t>Средний размер оклада (должностного оклада), ставки заработной платы работников рассчитывается на основании штатного расписания, действовавшего в календарном году, предшествующему году установления должностного оклада руководителя учреждения.</w:t>
      </w:r>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r w:rsidRPr="001830AC">
        <w:rPr>
          <w:rFonts w:ascii="Arial" w:hAnsi="Arial" w:cs="Arial"/>
          <w:sz w:val="24"/>
          <w:szCs w:val="24"/>
        </w:rPr>
        <w:t>Средний размер оклада (должностного оклада), ставки заработной платы работников определяется путем деления суммы окладов (должностных окладов),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w:t>
      </w:r>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proofErr w:type="gramStart"/>
      <w:r w:rsidRPr="001830AC">
        <w:rPr>
          <w:rFonts w:ascii="Arial" w:hAnsi="Arial" w:cs="Arial"/>
          <w:sz w:val="24"/>
          <w:szCs w:val="24"/>
        </w:rPr>
        <w:t>При исчислении среднего размера оклада (должностного оклада), ставки заработной платы работников в расчетный период не включается количество занятых штатных единиц и начисленные за это время суммы окладов (должностных окладов), ставок заработной платы работников,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 за исключением перерывов для кормления ребенка</w:t>
      </w:r>
      <w:proofErr w:type="gramEnd"/>
      <w:r w:rsidRPr="001830AC">
        <w:rPr>
          <w:rFonts w:ascii="Arial" w:hAnsi="Arial" w:cs="Arial"/>
          <w:sz w:val="24"/>
          <w:szCs w:val="24"/>
        </w:rPr>
        <w:t xml:space="preserve">, </w:t>
      </w:r>
      <w:proofErr w:type="gramStart"/>
      <w:r w:rsidRPr="001830AC">
        <w:rPr>
          <w:rFonts w:ascii="Arial" w:hAnsi="Arial" w:cs="Arial"/>
          <w:sz w:val="24"/>
          <w:szCs w:val="24"/>
        </w:rPr>
        <w:t>предусмотренных</w:t>
      </w:r>
      <w:proofErr w:type="gramEnd"/>
      <w:r w:rsidRPr="001830AC">
        <w:rPr>
          <w:rFonts w:ascii="Arial" w:hAnsi="Arial" w:cs="Arial"/>
          <w:sz w:val="24"/>
          <w:szCs w:val="24"/>
        </w:rPr>
        <w:t xml:space="preserve"> трудовым законодательством Российской Федерации.</w:t>
      </w:r>
    </w:p>
    <w:p w:rsidR="00222A98" w:rsidRPr="001830AC" w:rsidRDefault="00222A98" w:rsidP="001830AC">
      <w:pPr>
        <w:pStyle w:val="51"/>
        <w:shd w:val="clear" w:color="auto" w:fill="auto"/>
        <w:spacing w:after="0" w:line="240" w:lineRule="auto"/>
        <w:ind w:firstLine="686"/>
        <w:jc w:val="both"/>
        <w:rPr>
          <w:rFonts w:ascii="Arial" w:hAnsi="Arial" w:cs="Arial"/>
          <w:sz w:val="24"/>
          <w:szCs w:val="24"/>
        </w:rPr>
      </w:pPr>
      <w:r w:rsidRPr="001830AC">
        <w:rPr>
          <w:rFonts w:ascii="Arial" w:hAnsi="Arial" w:cs="Arial"/>
          <w:sz w:val="24"/>
          <w:szCs w:val="24"/>
        </w:rPr>
        <w:t>Определение размера должностного оклада руководителя учреждения в соответствии с настоящим Порядком осуществляется в пределах фонда оплаты труда, сформированного на текущий финансовый год.</w:t>
      </w:r>
    </w:p>
    <w:p w:rsidR="00222A98" w:rsidRPr="001830AC" w:rsidRDefault="00222A98" w:rsidP="001830AC">
      <w:pPr>
        <w:pStyle w:val="51"/>
        <w:shd w:val="clear" w:color="auto" w:fill="auto"/>
        <w:tabs>
          <w:tab w:val="left" w:pos="768"/>
        </w:tabs>
        <w:spacing w:after="0" w:line="240" w:lineRule="auto"/>
        <w:ind w:firstLine="686"/>
        <w:jc w:val="both"/>
        <w:rPr>
          <w:rFonts w:ascii="Arial" w:hAnsi="Arial" w:cs="Arial"/>
          <w:sz w:val="24"/>
          <w:szCs w:val="24"/>
        </w:rPr>
      </w:pPr>
      <w:r w:rsidRPr="001830AC">
        <w:rPr>
          <w:rFonts w:ascii="Arial" w:hAnsi="Arial" w:cs="Arial"/>
          <w:sz w:val="24"/>
          <w:szCs w:val="24"/>
        </w:rPr>
        <w:t xml:space="preserve">Заработная плата работников учреждения (без учета стимулирующих выплат) не может быть меньше заработной платы (без учета выплат стимулирующего характера), выплачиваемой работникам учреждения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учреждения и выполнения ими работ той </w:t>
      </w:r>
      <w:r w:rsidRPr="001830AC">
        <w:rPr>
          <w:rFonts w:ascii="Arial" w:hAnsi="Arial" w:cs="Arial"/>
          <w:sz w:val="24"/>
          <w:szCs w:val="24"/>
        </w:rPr>
        <w:lastRenderedPageBreak/>
        <w:t>же квалификации.</w:t>
      </w:r>
    </w:p>
    <w:p w:rsidR="00222A98" w:rsidRPr="001830AC" w:rsidRDefault="00222A98" w:rsidP="001830AC">
      <w:pPr>
        <w:pStyle w:val="51"/>
        <w:shd w:val="clear" w:color="auto" w:fill="auto"/>
        <w:tabs>
          <w:tab w:val="left" w:pos="768"/>
        </w:tabs>
        <w:spacing w:after="0" w:line="240" w:lineRule="auto"/>
        <w:ind w:firstLine="686"/>
        <w:jc w:val="both"/>
        <w:rPr>
          <w:rFonts w:ascii="Arial" w:hAnsi="Arial" w:cs="Arial"/>
          <w:sz w:val="24"/>
          <w:szCs w:val="24"/>
        </w:rPr>
      </w:pPr>
      <w:r w:rsidRPr="001830AC">
        <w:rPr>
          <w:rFonts w:ascii="Arial" w:hAnsi="Arial" w:cs="Arial"/>
          <w:sz w:val="24"/>
          <w:szCs w:val="24"/>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222A98" w:rsidRPr="001830AC" w:rsidRDefault="00222A98" w:rsidP="001830AC">
      <w:pPr>
        <w:pStyle w:val="51"/>
        <w:shd w:val="clear" w:color="auto" w:fill="auto"/>
        <w:tabs>
          <w:tab w:val="left" w:pos="768"/>
        </w:tabs>
        <w:spacing w:after="0" w:line="240" w:lineRule="auto"/>
        <w:jc w:val="both"/>
        <w:rPr>
          <w:rFonts w:ascii="Arial" w:hAnsi="Arial" w:cs="Arial"/>
          <w:sz w:val="24"/>
          <w:szCs w:val="24"/>
        </w:rPr>
      </w:pPr>
    </w:p>
    <w:p w:rsidR="00222A98" w:rsidRPr="001830AC" w:rsidRDefault="00222A98" w:rsidP="00D710F9">
      <w:pPr>
        <w:pStyle w:val="51"/>
        <w:shd w:val="clear" w:color="auto" w:fill="auto"/>
        <w:spacing w:after="0" w:line="240" w:lineRule="auto"/>
        <w:ind w:firstLine="709"/>
        <w:rPr>
          <w:rFonts w:ascii="Arial" w:hAnsi="Arial" w:cs="Arial"/>
          <w:sz w:val="24"/>
          <w:szCs w:val="24"/>
        </w:rPr>
      </w:pPr>
      <w:r w:rsidRPr="001830AC">
        <w:rPr>
          <w:rFonts w:ascii="Arial" w:hAnsi="Arial" w:cs="Arial"/>
          <w:sz w:val="24"/>
          <w:szCs w:val="24"/>
        </w:rPr>
        <w:t>ГЛАВА 2 ЕЖЕМЕСЯЧНОЕ ДЕНЕЖНОЕ ПООЩРЕНИЕ</w:t>
      </w:r>
    </w:p>
    <w:p w:rsidR="00222A98" w:rsidRPr="001830AC" w:rsidRDefault="00222A98" w:rsidP="001830AC">
      <w:pPr>
        <w:pStyle w:val="51"/>
        <w:shd w:val="clear" w:color="auto" w:fill="auto"/>
        <w:spacing w:after="0" w:line="240" w:lineRule="auto"/>
        <w:ind w:firstLine="709"/>
        <w:rPr>
          <w:rFonts w:ascii="Arial" w:hAnsi="Arial" w:cs="Arial"/>
          <w:sz w:val="24"/>
          <w:szCs w:val="24"/>
        </w:rPr>
      </w:pPr>
    </w:p>
    <w:p w:rsidR="00222A98" w:rsidRPr="001830AC" w:rsidRDefault="00222A98" w:rsidP="001830AC">
      <w:pPr>
        <w:spacing w:after="0" w:line="240" w:lineRule="auto"/>
        <w:ind w:firstLine="680"/>
        <w:jc w:val="both"/>
        <w:rPr>
          <w:rFonts w:ascii="Arial" w:hAnsi="Arial" w:cs="Arial"/>
          <w:sz w:val="24"/>
          <w:szCs w:val="24"/>
        </w:rPr>
      </w:pPr>
      <w:r w:rsidRPr="001830AC">
        <w:rPr>
          <w:rFonts w:ascii="Arial" w:hAnsi="Arial" w:cs="Arial"/>
          <w:sz w:val="24"/>
          <w:szCs w:val="24"/>
        </w:rPr>
        <w:t>Ежемесячное денежное поощрение выплачивается за профессиональное и компетентное исполнение должностных обязанностей, за другие достижения в работе при условии:</w:t>
      </w:r>
    </w:p>
    <w:p w:rsidR="00222A98" w:rsidRPr="001830AC" w:rsidRDefault="00222A98" w:rsidP="001830AC">
      <w:pPr>
        <w:spacing w:after="0" w:line="240" w:lineRule="auto"/>
        <w:ind w:firstLine="680"/>
        <w:jc w:val="both"/>
        <w:rPr>
          <w:rFonts w:ascii="Arial" w:hAnsi="Arial" w:cs="Arial"/>
          <w:sz w:val="24"/>
          <w:szCs w:val="24"/>
        </w:rPr>
      </w:pPr>
      <w:r w:rsidRPr="001830AC">
        <w:rPr>
          <w:rFonts w:ascii="Arial" w:hAnsi="Arial" w:cs="Arial"/>
          <w:sz w:val="24"/>
          <w:szCs w:val="24"/>
        </w:rPr>
        <w:t>- выполнения плана работы соответствующего учреждения;</w:t>
      </w:r>
    </w:p>
    <w:p w:rsidR="00222A98" w:rsidRPr="001830AC" w:rsidRDefault="00222A98" w:rsidP="001830AC">
      <w:pPr>
        <w:spacing w:after="0" w:line="240" w:lineRule="auto"/>
        <w:ind w:firstLine="680"/>
        <w:jc w:val="both"/>
        <w:rPr>
          <w:rFonts w:ascii="Arial" w:hAnsi="Arial" w:cs="Arial"/>
          <w:sz w:val="24"/>
          <w:szCs w:val="24"/>
        </w:rPr>
      </w:pPr>
      <w:r w:rsidRPr="001830AC">
        <w:rPr>
          <w:rFonts w:ascii="Arial" w:hAnsi="Arial" w:cs="Arial"/>
          <w:sz w:val="24"/>
          <w:szCs w:val="24"/>
        </w:rPr>
        <w:t>- соблюдения исполнительской и трудовой дисциплины;</w:t>
      </w:r>
    </w:p>
    <w:p w:rsidR="00222A98" w:rsidRPr="001830AC" w:rsidRDefault="00222A98" w:rsidP="001830AC">
      <w:pPr>
        <w:spacing w:after="0" w:line="240" w:lineRule="auto"/>
        <w:ind w:firstLine="680"/>
        <w:jc w:val="both"/>
        <w:rPr>
          <w:rFonts w:ascii="Arial" w:hAnsi="Arial" w:cs="Arial"/>
          <w:sz w:val="24"/>
          <w:szCs w:val="24"/>
        </w:rPr>
      </w:pPr>
      <w:r w:rsidRPr="001830AC">
        <w:rPr>
          <w:rFonts w:ascii="Arial" w:hAnsi="Arial" w:cs="Arial"/>
          <w:sz w:val="24"/>
          <w:szCs w:val="24"/>
        </w:rPr>
        <w:t>- отсутствия обоснованных жалоб от граждан на конкретного работника или учреждения в целом.</w:t>
      </w:r>
    </w:p>
    <w:p w:rsidR="00222A98" w:rsidRPr="001830AC" w:rsidRDefault="00222A98" w:rsidP="001830AC">
      <w:pPr>
        <w:spacing w:after="0" w:line="240" w:lineRule="auto"/>
        <w:ind w:firstLine="680"/>
        <w:jc w:val="both"/>
        <w:rPr>
          <w:rFonts w:ascii="Arial" w:hAnsi="Arial" w:cs="Arial"/>
          <w:sz w:val="24"/>
          <w:szCs w:val="24"/>
        </w:rPr>
      </w:pPr>
      <w:r w:rsidRPr="001830AC">
        <w:rPr>
          <w:rFonts w:ascii="Arial" w:hAnsi="Arial" w:cs="Arial"/>
          <w:sz w:val="24"/>
          <w:szCs w:val="24"/>
        </w:rPr>
        <w:t>Ежемесячное денежное поощрение не начисляется за период:</w:t>
      </w:r>
    </w:p>
    <w:p w:rsidR="00222A98" w:rsidRPr="001830AC" w:rsidRDefault="00222A98" w:rsidP="001830AC">
      <w:pPr>
        <w:spacing w:after="0" w:line="240" w:lineRule="auto"/>
        <w:ind w:firstLine="680"/>
        <w:jc w:val="both"/>
        <w:rPr>
          <w:rFonts w:ascii="Arial" w:hAnsi="Arial" w:cs="Arial"/>
          <w:sz w:val="24"/>
          <w:szCs w:val="24"/>
        </w:rPr>
      </w:pPr>
      <w:r w:rsidRPr="001830AC">
        <w:rPr>
          <w:rFonts w:ascii="Arial" w:hAnsi="Arial" w:cs="Arial"/>
          <w:sz w:val="24"/>
          <w:szCs w:val="24"/>
        </w:rPr>
        <w:t>- временной нетрудоспособности;</w:t>
      </w:r>
    </w:p>
    <w:p w:rsidR="00222A98" w:rsidRPr="001830AC" w:rsidRDefault="00222A98" w:rsidP="001830AC">
      <w:pPr>
        <w:spacing w:after="0" w:line="240" w:lineRule="auto"/>
        <w:ind w:firstLine="680"/>
        <w:jc w:val="both"/>
        <w:rPr>
          <w:rFonts w:ascii="Arial" w:hAnsi="Arial" w:cs="Arial"/>
          <w:sz w:val="24"/>
          <w:szCs w:val="24"/>
        </w:rPr>
      </w:pPr>
      <w:r w:rsidRPr="001830AC">
        <w:rPr>
          <w:rFonts w:ascii="Arial" w:hAnsi="Arial" w:cs="Arial"/>
          <w:sz w:val="24"/>
          <w:szCs w:val="24"/>
        </w:rPr>
        <w:t>- нахождения в очередном отпуске, учебном отпуске, отпуске по беременности и родам, отпуске по уходу за ребенком;</w:t>
      </w:r>
    </w:p>
    <w:p w:rsidR="00222A98" w:rsidRPr="001830AC" w:rsidRDefault="00222A98" w:rsidP="001830AC">
      <w:pPr>
        <w:spacing w:after="0" w:line="240" w:lineRule="auto"/>
        <w:ind w:firstLine="680"/>
        <w:jc w:val="both"/>
        <w:rPr>
          <w:rFonts w:ascii="Arial" w:hAnsi="Arial" w:cs="Arial"/>
          <w:sz w:val="24"/>
          <w:szCs w:val="24"/>
        </w:rPr>
      </w:pPr>
      <w:r w:rsidRPr="001830AC">
        <w:rPr>
          <w:rFonts w:ascii="Arial" w:hAnsi="Arial" w:cs="Arial"/>
          <w:sz w:val="24"/>
          <w:szCs w:val="24"/>
        </w:rPr>
        <w:t>- отпуска без сохранения заработной платы.</w:t>
      </w:r>
    </w:p>
    <w:p w:rsidR="00222A98" w:rsidRPr="001830AC" w:rsidRDefault="00222A98" w:rsidP="001830AC">
      <w:pPr>
        <w:spacing w:after="0" w:line="240" w:lineRule="auto"/>
        <w:ind w:firstLine="680"/>
        <w:jc w:val="both"/>
        <w:rPr>
          <w:rFonts w:ascii="Arial" w:hAnsi="Arial" w:cs="Arial"/>
          <w:sz w:val="24"/>
          <w:szCs w:val="24"/>
        </w:rPr>
      </w:pPr>
      <w:r w:rsidRPr="001830AC">
        <w:rPr>
          <w:rFonts w:ascii="Arial" w:hAnsi="Arial" w:cs="Arial"/>
          <w:sz w:val="24"/>
          <w:szCs w:val="24"/>
        </w:rPr>
        <w:t xml:space="preserve">Ежемесячное денежное поощрение выплачивается в размере от 0 до 200 % должностного оклада </w:t>
      </w:r>
      <w:proofErr w:type="gramStart"/>
      <w:r w:rsidRPr="001830AC">
        <w:rPr>
          <w:rFonts w:ascii="Arial" w:hAnsi="Arial" w:cs="Arial"/>
          <w:sz w:val="24"/>
          <w:szCs w:val="24"/>
        </w:rPr>
        <w:t>за</w:t>
      </w:r>
      <w:proofErr w:type="gramEnd"/>
      <w:r w:rsidRPr="001830AC">
        <w:rPr>
          <w:rFonts w:ascii="Arial" w:hAnsi="Arial" w:cs="Arial"/>
          <w:sz w:val="24"/>
          <w:szCs w:val="24"/>
        </w:rPr>
        <w:t>:</w:t>
      </w:r>
    </w:p>
    <w:p w:rsidR="00222A98" w:rsidRPr="001830AC" w:rsidRDefault="00222A98" w:rsidP="001830AC">
      <w:pPr>
        <w:spacing w:after="0" w:line="240" w:lineRule="auto"/>
        <w:ind w:firstLine="680"/>
        <w:jc w:val="both"/>
        <w:rPr>
          <w:rFonts w:ascii="Arial" w:hAnsi="Arial" w:cs="Arial"/>
          <w:sz w:val="24"/>
          <w:szCs w:val="24"/>
        </w:rPr>
      </w:pPr>
      <w:r w:rsidRPr="001830AC">
        <w:rPr>
          <w:rFonts w:ascii="Arial" w:hAnsi="Arial" w:cs="Arial"/>
          <w:sz w:val="24"/>
          <w:szCs w:val="24"/>
        </w:rPr>
        <w:t>- добросовестное, квалифицированное и качественное исполнение должностных обязанностей, соблюдение исполнительской и трудовой дисциплины;</w:t>
      </w:r>
    </w:p>
    <w:p w:rsidR="00222A98" w:rsidRPr="001830AC" w:rsidRDefault="00222A98" w:rsidP="001830AC">
      <w:pPr>
        <w:spacing w:after="0" w:line="240" w:lineRule="auto"/>
        <w:ind w:firstLine="680"/>
        <w:jc w:val="both"/>
        <w:rPr>
          <w:rFonts w:ascii="Arial" w:hAnsi="Arial" w:cs="Arial"/>
          <w:sz w:val="24"/>
          <w:szCs w:val="24"/>
        </w:rPr>
      </w:pPr>
      <w:r w:rsidRPr="001830AC">
        <w:rPr>
          <w:rFonts w:ascii="Arial" w:hAnsi="Arial" w:cs="Arial"/>
          <w:sz w:val="24"/>
          <w:szCs w:val="24"/>
        </w:rPr>
        <w:t>- соблюдение действующего законодательства при исполнении должностных обязанностей, регламентов работы учреждения;</w:t>
      </w:r>
    </w:p>
    <w:p w:rsidR="00222A98" w:rsidRPr="001830AC" w:rsidRDefault="00222A98" w:rsidP="001830AC">
      <w:pPr>
        <w:spacing w:after="0" w:line="240" w:lineRule="auto"/>
        <w:ind w:firstLine="680"/>
        <w:jc w:val="both"/>
        <w:rPr>
          <w:rFonts w:ascii="Arial" w:hAnsi="Arial" w:cs="Arial"/>
          <w:sz w:val="24"/>
          <w:szCs w:val="24"/>
        </w:rPr>
      </w:pPr>
      <w:r w:rsidRPr="001830AC">
        <w:rPr>
          <w:rFonts w:ascii="Arial" w:hAnsi="Arial" w:cs="Arial"/>
          <w:sz w:val="24"/>
          <w:szCs w:val="24"/>
        </w:rPr>
        <w:t>- своевременное и точное исполнение приказов и распоряжений, вышестоящих в порядке подчиненности руководителей, отданных в пределах их должностных полномочий;</w:t>
      </w:r>
    </w:p>
    <w:p w:rsidR="00222A98" w:rsidRPr="001830AC" w:rsidRDefault="00222A98" w:rsidP="001830AC">
      <w:pPr>
        <w:spacing w:after="0" w:line="240" w:lineRule="auto"/>
        <w:ind w:firstLine="680"/>
        <w:jc w:val="both"/>
        <w:rPr>
          <w:rFonts w:ascii="Arial" w:hAnsi="Arial" w:cs="Arial"/>
          <w:sz w:val="24"/>
          <w:szCs w:val="24"/>
        </w:rPr>
      </w:pPr>
      <w:r w:rsidRPr="001830AC">
        <w:rPr>
          <w:rFonts w:ascii="Arial" w:hAnsi="Arial" w:cs="Arial"/>
          <w:sz w:val="24"/>
          <w:szCs w:val="24"/>
        </w:rPr>
        <w:t>- своевременную и качественную подготовку проведения мероприятий и прочее.</w:t>
      </w:r>
    </w:p>
    <w:p w:rsidR="00222A98" w:rsidRPr="001830AC" w:rsidRDefault="00222A98" w:rsidP="001830AC">
      <w:pPr>
        <w:spacing w:after="0" w:line="240" w:lineRule="auto"/>
        <w:ind w:firstLine="680"/>
        <w:jc w:val="both"/>
        <w:rPr>
          <w:rFonts w:ascii="Arial" w:hAnsi="Arial" w:cs="Arial"/>
          <w:sz w:val="24"/>
          <w:szCs w:val="24"/>
        </w:rPr>
      </w:pPr>
      <w:r w:rsidRPr="001830AC">
        <w:rPr>
          <w:rFonts w:ascii="Arial" w:hAnsi="Arial" w:cs="Arial"/>
          <w:sz w:val="24"/>
          <w:szCs w:val="24"/>
        </w:rPr>
        <w:t>Конкретный размер ежемесячного денежного поощрения для работников учреждения определяется распоряжением руководителя.</w:t>
      </w:r>
    </w:p>
    <w:p w:rsidR="00222A98" w:rsidRPr="001830AC" w:rsidRDefault="00222A98" w:rsidP="001830AC">
      <w:pPr>
        <w:spacing w:after="0" w:line="240" w:lineRule="auto"/>
        <w:ind w:firstLine="680"/>
        <w:jc w:val="both"/>
        <w:rPr>
          <w:rFonts w:ascii="Arial" w:hAnsi="Arial" w:cs="Arial"/>
          <w:sz w:val="24"/>
          <w:szCs w:val="24"/>
        </w:rPr>
      </w:pPr>
      <w:r w:rsidRPr="001830AC">
        <w:rPr>
          <w:rFonts w:ascii="Arial" w:hAnsi="Arial" w:cs="Arial"/>
          <w:sz w:val="24"/>
          <w:szCs w:val="24"/>
        </w:rPr>
        <w:t>Конкретный размер ежемесячного денежного поощрения для руководителя  учреждения определяется распоряжением учредителя.</w:t>
      </w:r>
    </w:p>
    <w:p w:rsidR="00222A98" w:rsidRPr="001830AC" w:rsidRDefault="00222A98" w:rsidP="001830AC">
      <w:pPr>
        <w:pStyle w:val="51"/>
        <w:shd w:val="clear" w:color="auto" w:fill="auto"/>
        <w:spacing w:after="0" w:line="240" w:lineRule="auto"/>
        <w:ind w:firstLine="709"/>
        <w:rPr>
          <w:rFonts w:ascii="Arial" w:hAnsi="Arial" w:cs="Arial"/>
          <w:sz w:val="24"/>
          <w:szCs w:val="24"/>
        </w:rPr>
      </w:pPr>
    </w:p>
    <w:p w:rsidR="00222A98" w:rsidRPr="001830AC" w:rsidRDefault="00222A98" w:rsidP="00D710F9">
      <w:pPr>
        <w:pStyle w:val="51"/>
        <w:shd w:val="clear" w:color="auto" w:fill="auto"/>
        <w:spacing w:after="0" w:line="240" w:lineRule="auto"/>
        <w:ind w:firstLine="709"/>
        <w:rPr>
          <w:rFonts w:ascii="Arial" w:hAnsi="Arial" w:cs="Arial"/>
          <w:sz w:val="24"/>
          <w:szCs w:val="24"/>
        </w:rPr>
      </w:pPr>
      <w:r w:rsidRPr="001830AC">
        <w:rPr>
          <w:rFonts w:ascii="Arial" w:hAnsi="Arial" w:cs="Arial"/>
          <w:sz w:val="24"/>
          <w:szCs w:val="24"/>
        </w:rPr>
        <w:t>ГЛАВА 3  КОМПЕНСАЦИОННЫЕ ВЫПЛАТЫ</w:t>
      </w:r>
    </w:p>
    <w:p w:rsidR="00222A98" w:rsidRPr="001830AC" w:rsidRDefault="00222A98" w:rsidP="001830AC">
      <w:pPr>
        <w:pStyle w:val="51"/>
        <w:shd w:val="clear" w:color="auto" w:fill="auto"/>
        <w:tabs>
          <w:tab w:val="left" w:pos="949"/>
        </w:tabs>
        <w:spacing w:after="0" w:line="240" w:lineRule="auto"/>
        <w:jc w:val="both"/>
        <w:rPr>
          <w:rFonts w:ascii="Arial" w:hAnsi="Arial" w:cs="Arial"/>
          <w:sz w:val="24"/>
          <w:szCs w:val="24"/>
        </w:rPr>
      </w:pPr>
      <w:r w:rsidRPr="001830AC">
        <w:rPr>
          <w:rFonts w:ascii="Arial" w:hAnsi="Arial" w:cs="Arial"/>
          <w:sz w:val="24"/>
          <w:szCs w:val="24"/>
        </w:rPr>
        <w:t>Работникам учреждения устанавливаются следующие виды компенсационных выплат:</w:t>
      </w:r>
    </w:p>
    <w:p w:rsidR="00222A98" w:rsidRPr="001830AC" w:rsidRDefault="00222A98" w:rsidP="001830AC">
      <w:pPr>
        <w:pStyle w:val="51"/>
        <w:numPr>
          <w:ilvl w:val="0"/>
          <w:numId w:val="1"/>
        </w:numPr>
        <w:shd w:val="clear" w:color="auto" w:fill="auto"/>
        <w:tabs>
          <w:tab w:val="left" w:pos="1080"/>
        </w:tabs>
        <w:spacing w:after="0" w:line="240" w:lineRule="auto"/>
        <w:ind w:firstLine="709"/>
        <w:jc w:val="both"/>
        <w:rPr>
          <w:rFonts w:ascii="Arial" w:hAnsi="Arial" w:cs="Arial"/>
          <w:sz w:val="24"/>
          <w:szCs w:val="24"/>
        </w:rPr>
      </w:pPr>
      <w:r w:rsidRPr="001830AC">
        <w:rPr>
          <w:rFonts w:ascii="Arial" w:hAnsi="Arial" w:cs="Arial"/>
          <w:sz w:val="24"/>
          <w:szCs w:val="24"/>
        </w:rPr>
        <w:t>выплаты работникам учреждений, занятым на работах с вредными и (или) опасными условиями труда;</w:t>
      </w:r>
    </w:p>
    <w:p w:rsidR="00222A98" w:rsidRPr="001830AC" w:rsidRDefault="00222A98" w:rsidP="001830AC">
      <w:pPr>
        <w:pStyle w:val="51"/>
        <w:numPr>
          <w:ilvl w:val="0"/>
          <w:numId w:val="1"/>
        </w:numPr>
        <w:shd w:val="clear" w:color="auto" w:fill="auto"/>
        <w:tabs>
          <w:tab w:val="left" w:pos="1080"/>
        </w:tabs>
        <w:spacing w:after="0" w:line="240" w:lineRule="auto"/>
        <w:ind w:firstLine="709"/>
        <w:jc w:val="both"/>
        <w:rPr>
          <w:rFonts w:ascii="Arial" w:hAnsi="Arial" w:cs="Arial"/>
          <w:sz w:val="24"/>
          <w:szCs w:val="24"/>
        </w:rPr>
      </w:pPr>
      <w:r w:rsidRPr="001830AC">
        <w:rPr>
          <w:rFonts w:ascii="Arial" w:hAnsi="Arial" w:cs="Arial"/>
          <w:sz w:val="24"/>
          <w:szCs w:val="24"/>
        </w:rPr>
        <w:t>выплаты за работу в местностях с особыми климатическими условиями;</w:t>
      </w:r>
    </w:p>
    <w:p w:rsidR="00222A98" w:rsidRPr="001830AC" w:rsidRDefault="00222A98" w:rsidP="001830AC">
      <w:pPr>
        <w:pStyle w:val="51"/>
        <w:numPr>
          <w:ilvl w:val="0"/>
          <w:numId w:val="1"/>
        </w:numPr>
        <w:shd w:val="clear" w:color="auto" w:fill="auto"/>
        <w:tabs>
          <w:tab w:val="left" w:pos="1080"/>
        </w:tabs>
        <w:spacing w:after="0" w:line="240" w:lineRule="auto"/>
        <w:ind w:firstLine="709"/>
        <w:jc w:val="both"/>
        <w:rPr>
          <w:rFonts w:ascii="Arial" w:hAnsi="Arial" w:cs="Arial"/>
          <w:sz w:val="24"/>
          <w:szCs w:val="24"/>
        </w:rPr>
      </w:pPr>
      <w:r w:rsidRPr="001830AC">
        <w:rPr>
          <w:rFonts w:ascii="Arial" w:hAnsi="Arial" w:cs="Arial"/>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222A98" w:rsidRPr="001830AC" w:rsidRDefault="00222A98" w:rsidP="001830AC">
      <w:pPr>
        <w:pStyle w:val="51"/>
        <w:numPr>
          <w:ilvl w:val="0"/>
          <w:numId w:val="1"/>
        </w:numPr>
        <w:shd w:val="clear" w:color="auto" w:fill="auto"/>
        <w:tabs>
          <w:tab w:val="left" w:pos="1080"/>
        </w:tabs>
        <w:spacing w:after="0" w:line="240" w:lineRule="auto"/>
        <w:ind w:firstLine="709"/>
        <w:jc w:val="both"/>
        <w:rPr>
          <w:rFonts w:ascii="Arial" w:hAnsi="Arial" w:cs="Arial"/>
          <w:sz w:val="24"/>
          <w:szCs w:val="24"/>
        </w:rPr>
      </w:pPr>
      <w:r w:rsidRPr="001830AC">
        <w:rPr>
          <w:rFonts w:ascii="Arial" w:hAnsi="Arial" w:cs="Arial"/>
          <w:sz w:val="24"/>
          <w:szCs w:val="24"/>
        </w:rPr>
        <w:t>надбавка за работу в сельской местности.</w:t>
      </w:r>
    </w:p>
    <w:p w:rsidR="00222A98" w:rsidRPr="001830AC" w:rsidRDefault="00D710F9" w:rsidP="001830AC">
      <w:pPr>
        <w:pStyle w:val="51"/>
        <w:shd w:val="clear" w:color="auto" w:fill="auto"/>
        <w:tabs>
          <w:tab w:val="left" w:pos="949"/>
          <w:tab w:val="left" w:pos="1080"/>
        </w:tabs>
        <w:spacing w:after="0" w:line="240" w:lineRule="auto"/>
        <w:jc w:val="both"/>
        <w:rPr>
          <w:rFonts w:ascii="Arial" w:hAnsi="Arial" w:cs="Arial"/>
          <w:sz w:val="24"/>
          <w:szCs w:val="24"/>
        </w:rPr>
      </w:pPr>
      <w:r>
        <w:rPr>
          <w:rFonts w:ascii="Arial" w:hAnsi="Arial" w:cs="Arial"/>
          <w:sz w:val="24"/>
          <w:szCs w:val="24"/>
        </w:rPr>
        <w:tab/>
      </w:r>
      <w:r w:rsidR="00222A98" w:rsidRPr="001830AC">
        <w:rPr>
          <w:rFonts w:ascii="Arial" w:hAnsi="Arial" w:cs="Arial"/>
          <w:sz w:val="24"/>
          <w:szCs w:val="24"/>
        </w:rPr>
        <w:t xml:space="preserve">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w:t>
      </w:r>
      <w:r w:rsidR="00222A98" w:rsidRPr="001830AC">
        <w:rPr>
          <w:rFonts w:ascii="Arial" w:hAnsi="Arial" w:cs="Arial"/>
          <w:sz w:val="24"/>
          <w:szCs w:val="24"/>
        </w:rPr>
        <w:lastRenderedPageBreak/>
        <w:t>устанавливаются следующие компенсационные выплаты по видам:</w:t>
      </w:r>
    </w:p>
    <w:p w:rsidR="00222A98" w:rsidRPr="001830AC" w:rsidRDefault="00222A98" w:rsidP="001830AC">
      <w:pPr>
        <w:pStyle w:val="51"/>
        <w:numPr>
          <w:ilvl w:val="0"/>
          <w:numId w:val="2"/>
        </w:numPr>
        <w:shd w:val="clear" w:color="auto" w:fill="auto"/>
        <w:tabs>
          <w:tab w:val="left" w:pos="769"/>
          <w:tab w:val="left" w:pos="900"/>
        </w:tabs>
        <w:spacing w:after="0" w:line="240" w:lineRule="auto"/>
        <w:ind w:firstLine="709"/>
        <w:jc w:val="both"/>
        <w:rPr>
          <w:rFonts w:ascii="Arial" w:hAnsi="Arial" w:cs="Arial"/>
          <w:sz w:val="24"/>
          <w:szCs w:val="24"/>
        </w:rPr>
      </w:pPr>
      <w:r w:rsidRPr="001830AC">
        <w:rPr>
          <w:rFonts w:ascii="Arial" w:hAnsi="Arial" w:cs="Arial"/>
          <w:sz w:val="24"/>
          <w:szCs w:val="24"/>
        </w:rPr>
        <w:t>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222A98" w:rsidRPr="001830AC" w:rsidRDefault="00222A98" w:rsidP="001830AC">
      <w:pPr>
        <w:pStyle w:val="51"/>
        <w:shd w:val="clear" w:color="auto" w:fill="auto"/>
        <w:tabs>
          <w:tab w:val="left" w:pos="769"/>
          <w:tab w:val="left" w:pos="900"/>
        </w:tabs>
        <w:spacing w:after="0" w:line="240" w:lineRule="auto"/>
        <w:ind w:firstLine="709"/>
        <w:jc w:val="both"/>
        <w:rPr>
          <w:rFonts w:ascii="Arial" w:hAnsi="Arial" w:cs="Arial"/>
          <w:sz w:val="24"/>
          <w:szCs w:val="24"/>
        </w:rPr>
      </w:pPr>
      <w:r w:rsidRPr="001830AC">
        <w:rPr>
          <w:rFonts w:ascii="Arial" w:hAnsi="Arial" w:cs="Arial"/>
          <w:sz w:val="24"/>
          <w:szCs w:val="24"/>
        </w:rPr>
        <w:t>за работу на работах с вредными и (или) опасными условиями труда;</w:t>
      </w:r>
    </w:p>
    <w:p w:rsidR="00222A98" w:rsidRPr="001830AC" w:rsidRDefault="00222A98" w:rsidP="001830AC">
      <w:pPr>
        <w:pStyle w:val="51"/>
        <w:numPr>
          <w:ilvl w:val="0"/>
          <w:numId w:val="2"/>
        </w:numPr>
        <w:shd w:val="clear" w:color="auto" w:fill="auto"/>
        <w:tabs>
          <w:tab w:val="left" w:pos="769"/>
          <w:tab w:val="left" w:pos="900"/>
        </w:tabs>
        <w:spacing w:after="0" w:line="240" w:lineRule="auto"/>
        <w:ind w:firstLine="709"/>
        <w:jc w:val="both"/>
        <w:rPr>
          <w:rFonts w:ascii="Arial" w:hAnsi="Arial" w:cs="Arial"/>
          <w:sz w:val="24"/>
          <w:szCs w:val="24"/>
        </w:rPr>
      </w:pPr>
      <w:r w:rsidRPr="001830AC">
        <w:rPr>
          <w:rFonts w:ascii="Arial" w:hAnsi="Arial" w:cs="Arial"/>
          <w:sz w:val="24"/>
          <w:szCs w:val="24"/>
        </w:rPr>
        <w:t>выплаты за работу в местностях с особыми климатическими условиями: 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222A98" w:rsidRPr="001830AC" w:rsidRDefault="00222A98" w:rsidP="001830AC">
      <w:pPr>
        <w:pStyle w:val="51"/>
        <w:numPr>
          <w:ilvl w:val="0"/>
          <w:numId w:val="2"/>
        </w:numPr>
        <w:shd w:val="clear" w:color="auto" w:fill="auto"/>
        <w:tabs>
          <w:tab w:val="left" w:pos="1080"/>
        </w:tabs>
        <w:spacing w:after="0" w:line="240" w:lineRule="auto"/>
        <w:ind w:firstLine="709"/>
        <w:jc w:val="both"/>
        <w:rPr>
          <w:rFonts w:ascii="Arial" w:hAnsi="Arial" w:cs="Arial"/>
          <w:sz w:val="24"/>
          <w:szCs w:val="24"/>
        </w:rPr>
      </w:pPr>
      <w:r w:rsidRPr="001830AC">
        <w:rPr>
          <w:rFonts w:ascii="Arial" w:hAnsi="Arial" w:cs="Arial"/>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222A98" w:rsidRPr="001830AC" w:rsidRDefault="00222A98" w:rsidP="001830AC">
      <w:pPr>
        <w:pStyle w:val="51"/>
        <w:shd w:val="clear" w:color="auto" w:fill="auto"/>
        <w:spacing w:after="0" w:line="240" w:lineRule="auto"/>
        <w:ind w:firstLine="709"/>
        <w:jc w:val="both"/>
        <w:rPr>
          <w:rFonts w:ascii="Arial" w:hAnsi="Arial" w:cs="Arial"/>
          <w:sz w:val="24"/>
          <w:szCs w:val="24"/>
        </w:rPr>
      </w:pPr>
      <w:r w:rsidRPr="001830AC">
        <w:rPr>
          <w:rFonts w:ascii="Arial"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222A98" w:rsidRPr="001830AC" w:rsidRDefault="00222A98" w:rsidP="001830AC">
      <w:pPr>
        <w:pStyle w:val="51"/>
        <w:shd w:val="clear" w:color="auto" w:fill="auto"/>
        <w:spacing w:after="0" w:line="240" w:lineRule="auto"/>
        <w:ind w:firstLine="709"/>
        <w:jc w:val="both"/>
        <w:rPr>
          <w:rFonts w:ascii="Arial" w:hAnsi="Arial" w:cs="Arial"/>
          <w:sz w:val="24"/>
          <w:szCs w:val="24"/>
        </w:rPr>
      </w:pPr>
      <w:r w:rsidRPr="001830AC">
        <w:rPr>
          <w:rFonts w:ascii="Arial" w:hAnsi="Arial" w:cs="Arial"/>
          <w:sz w:val="24"/>
          <w:szCs w:val="24"/>
        </w:rPr>
        <w:t>за работу в ночное время;</w:t>
      </w:r>
    </w:p>
    <w:p w:rsidR="00222A98" w:rsidRPr="001830AC" w:rsidRDefault="00222A98" w:rsidP="001830AC">
      <w:pPr>
        <w:pStyle w:val="51"/>
        <w:shd w:val="clear" w:color="auto" w:fill="auto"/>
        <w:spacing w:after="0" w:line="240" w:lineRule="auto"/>
        <w:ind w:firstLine="709"/>
        <w:jc w:val="both"/>
        <w:rPr>
          <w:rFonts w:ascii="Arial" w:hAnsi="Arial" w:cs="Arial"/>
          <w:sz w:val="24"/>
          <w:szCs w:val="24"/>
        </w:rPr>
      </w:pPr>
      <w:r w:rsidRPr="001830AC">
        <w:rPr>
          <w:rFonts w:ascii="Arial" w:hAnsi="Arial" w:cs="Arial"/>
          <w:sz w:val="24"/>
          <w:szCs w:val="24"/>
        </w:rPr>
        <w:t>за сверхурочную работу;</w:t>
      </w:r>
    </w:p>
    <w:p w:rsidR="00222A98" w:rsidRPr="001830AC" w:rsidRDefault="00222A98" w:rsidP="001830AC">
      <w:pPr>
        <w:pStyle w:val="51"/>
        <w:shd w:val="clear" w:color="auto" w:fill="auto"/>
        <w:spacing w:after="0" w:line="240" w:lineRule="auto"/>
        <w:ind w:firstLine="709"/>
        <w:jc w:val="both"/>
        <w:rPr>
          <w:rFonts w:ascii="Arial" w:hAnsi="Arial" w:cs="Arial"/>
          <w:sz w:val="24"/>
          <w:szCs w:val="24"/>
        </w:rPr>
      </w:pPr>
      <w:r w:rsidRPr="001830AC">
        <w:rPr>
          <w:rFonts w:ascii="Arial" w:hAnsi="Arial" w:cs="Arial"/>
          <w:sz w:val="24"/>
          <w:szCs w:val="24"/>
        </w:rPr>
        <w:t>за работу в выходные и нерабочие праздничные дни;</w:t>
      </w:r>
    </w:p>
    <w:p w:rsidR="00222A98" w:rsidRPr="001830AC" w:rsidRDefault="00222A98" w:rsidP="001830AC">
      <w:pPr>
        <w:pStyle w:val="51"/>
        <w:shd w:val="clear" w:color="auto" w:fill="auto"/>
        <w:spacing w:after="0" w:line="240" w:lineRule="auto"/>
        <w:ind w:firstLine="709"/>
        <w:jc w:val="both"/>
        <w:rPr>
          <w:rFonts w:ascii="Arial" w:hAnsi="Arial" w:cs="Arial"/>
          <w:sz w:val="24"/>
          <w:szCs w:val="24"/>
        </w:rPr>
      </w:pPr>
      <w:r w:rsidRPr="001830AC">
        <w:rPr>
          <w:rFonts w:ascii="Arial" w:hAnsi="Arial" w:cs="Arial"/>
          <w:sz w:val="24"/>
          <w:szCs w:val="24"/>
        </w:rPr>
        <w:t xml:space="preserve">при выполнении работ в других условиях, отклоняющихся </w:t>
      </w:r>
      <w:proofErr w:type="gramStart"/>
      <w:r w:rsidRPr="001830AC">
        <w:rPr>
          <w:rFonts w:ascii="Arial" w:hAnsi="Arial" w:cs="Arial"/>
          <w:sz w:val="24"/>
          <w:szCs w:val="24"/>
        </w:rPr>
        <w:t>от</w:t>
      </w:r>
      <w:proofErr w:type="gramEnd"/>
      <w:r w:rsidRPr="001830AC">
        <w:rPr>
          <w:rFonts w:ascii="Arial" w:hAnsi="Arial" w:cs="Arial"/>
          <w:sz w:val="24"/>
          <w:szCs w:val="24"/>
        </w:rPr>
        <w:t xml:space="preserve"> нормальных;</w:t>
      </w:r>
    </w:p>
    <w:p w:rsidR="00222A98" w:rsidRPr="001830AC" w:rsidRDefault="00222A98" w:rsidP="001830AC">
      <w:pPr>
        <w:pStyle w:val="51"/>
        <w:numPr>
          <w:ilvl w:val="0"/>
          <w:numId w:val="2"/>
        </w:numPr>
        <w:shd w:val="clear" w:color="auto" w:fill="auto"/>
        <w:tabs>
          <w:tab w:val="left" w:pos="900"/>
        </w:tabs>
        <w:spacing w:after="0" w:line="240" w:lineRule="auto"/>
        <w:ind w:firstLine="709"/>
        <w:jc w:val="both"/>
        <w:rPr>
          <w:rFonts w:ascii="Arial" w:hAnsi="Arial" w:cs="Arial"/>
          <w:sz w:val="24"/>
          <w:szCs w:val="24"/>
        </w:rPr>
      </w:pPr>
      <w:r w:rsidRPr="001830AC">
        <w:rPr>
          <w:rFonts w:ascii="Arial" w:hAnsi="Arial" w:cs="Arial"/>
          <w:sz w:val="24"/>
          <w:szCs w:val="24"/>
        </w:rPr>
        <w:t>за работу в сельской местности:</w:t>
      </w:r>
    </w:p>
    <w:p w:rsidR="00222A98" w:rsidRPr="001830AC" w:rsidRDefault="00222A98" w:rsidP="001830AC">
      <w:pPr>
        <w:pStyle w:val="51"/>
        <w:shd w:val="clear" w:color="auto" w:fill="auto"/>
        <w:spacing w:after="0" w:line="240" w:lineRule="auto"/>
        <w:ind w:firstLine="709"/>
        <w:jc w:val="both"/>
        <w:rPr>
          <w:rFonts w:ascii="Arial" w:hAnsi="Arial" w:cs="Arial"/>
          <w:sz w:val="24"/>
          <w:szCs w:val="24"/>
        </w:rPr>
      </w:pPr>
      <w:r w:rsidRPr="001830AC">
        <w:rPr>
          <w:rFonts w:ascii="Arial" w:hAnsi="Arial" w:cs="Arial"/>
          <w:sz w:val="24"/>
          <w:szCs w:val="24"/>
        </w:rPr>
        <w:t>за работу в учреждении, расположенном в сельском населенном пункте.</w:t>
      </w:r>
    </w:p>
    <w:p w:rsidR="00222A98" w:rsidRPr="001830AC" w:rsidRDefault="00222A98" w:rsidP="001830AC">
      <w:pPr>
        <w:pStyle w:val="51"/>
        <w:shd w:val="clear" w:color="auto" w:fill="auto"/>
        <w:tabs>
          <w:tab w:val="left" w:pos="851"/>
        </w:tabs>
        <w:spacing w:after="0" w:line="240" w:lineRule="auto"/>
        <w:ind w:firstLine="624"/>
        <w:jc w:val="both"/>
        <w:rPr>
          <w:rFonts w:ascii="Arial" w:hAnsi="Arial" w:cs="Arial"/>
          <w:sz w:val="24"/>
          <w:szCs w:val="24"/>
        </w:rPr>
      </w:pPr>
      <w:r w:rsidRPr="001830AC">
        <w:rPr>
          <w:rFonts w:ascii="Arial" w:hAnsi="Arial" w:cs="Arial"/>
          <w:sz w:val="24"/>
          <w:szCs w:val="24"/>
        </w:rPr>
        <w:t>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16 настоящего Положения.</w:t>
      </w:r>
    </w:p>
    <w:p w:rsidR="00222A98" w:rsidRPr="001830AC" w:rsidRDefault="00222A98" w:rsidP="001830AC">
      <w:pPr>
        <w:pStyle w:val="51"/>
        <w:shd w:val="clear" w:color="auto" w:fill="auto"/>
        <w:tabs>
          <w:tab w:val="left" w:pos="769"/>
        </w:tabs>
        <w:spacing w:after="0" w:line="240" w:lineRule="auto"/>
        <w:ind w:firstLine="510"/>
        <w:jc w:val="both"/>
        <w:rPr>
          <w:rFonts w:ascii="Arial" w:hAnsi="Arial" w:cs="Arial"/>
          <w:sz w:val="24"/>
          <w:szCs w:val="24"/>
        </w:rPr>
      </w:pPr>
      <w:r w:rsidRPr="001830AC">
        <w:rPr>
          <w:rFonts w:ascii="Arial" w:hAnsi="Arial" w:cs="Arial"/>
          <w:sz w:val="24"/>
          <w:szCs w:val="24"/>
        </w:rPr>
        <w:t>Компенсационная выплата за работу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rsidR="00222A98" w:rsidRPr="001830AC" w:rsidRDefault="00222A98" w:rsidP="001830AC">
      <w:pPr>
        <w:pStyle w:val="51"/>
        <w:shd w:val="clear" w:color="auto" w:fill="auto"/>
        <w:tabs>
          <w:tab w:val="left" w:pos="769"/>
        </w:tabs>
        <w:spacing w:after="0" w:line="240" w:lineRule="auto"/>
        <w:jc w:val="both"/>
        <w:rPr>
          <w:rFonts w:ascii="Arial" w:hAnsi="Arial" w:cs="Arial"/>
          <w:sz w:val="24"/>
          <w:szCs w:val="24"/>
        </w:rPr>
      </w:pPr>
      <w:r w:rsidRPr="001830AC">
        <w:rPr>
          <w:rFonts w:ascii="Arial" w:hAnsi="Arial" w:cs="Arial"/>
          <w:sz w:val="24"/>
          <w:szCs w:val="24"/>
        </w:rPr>
        <w:t>Районный коэффициент и процентная надбавка к заработной плате устанавливаются на условиях и в порядке, установленных статьями 316, 317 Трудового кодекса Российской Федерации.</w:t>
      </w:r>
    </w:p>
    <w:p w:rsidR="00222A98" w:rsidRPr="001830AC" w:rsidRDefault="00222A98" w:rsidP="001830AC">
      <w:pPr>
        <w:pStyle w:val="51"/>
        <w:shd w:val="clear" w:color="auto" w:fill="auto"/>
        <w:tabs>
          <w:tab w:val="left" w:pos="769"/>
        </w:tabs>
        <w:spacing w:after="0" w:line="240" w:lineRule="auto"/>
        <w:ind w:firstLine="624"/>
        <w:jc w:val="both"/>
        <w:rPr>
          <w:rFonts w:ascii="Arial" w:hAnsi="Arial" w:cs="Arial"/>
          <w:sz w:val="24"/>
          <w:szCs w:val="24"/>
        </w:rPr>
      </w:pPr>
      <w:r w:rsidRPr="001830AC">
        <w:rPr>
          <w:rFonts w:ascii="Arial" w:hAnsi="Arial" w:cs="Arial"/>
          <w:sz w:val="24"/>
          <w:szCs w:val="24"/>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222A98" w:rsidRPr="001830AC" w:rsidRDefault="00222A98" w:rsidP="001830AC">
      <w:pPr>
        <w:pStyle w:val="51"/>
        <w:shd w:val="clear" w:color="auto" w:fill="auto"/>
        <w:tabs>
          <w:tab w:val="left" w:pos="3605"/>
          <w:tab w:val="center" w:pos="5456"/>
          <w:tab w:val="right" w:pos="7193"/>
        </w:tabs>
        <w:spacing w:after="0" w:line="240" w:lineRule="auto"/>
        <w:ind w:firstLine="624"/>
        <w:jc w:val="both"/>
        <w:rPr>
          <w:rFonts w:ascii="Arial" w:hAnsi="Arial" w:cs="Arial"/>
          <w:sz w:val="24"/>
          <w:szCs w:val="24"/>
        </w:rPr>
      </w:pPr>
      <w:r w:rsidRPr="001830AC">
        <w:rPr>
          <w:rFonts w:ascii="Arial"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222A98" w:rsidRPr="001830AC" w:rsidRDefault="00222A98" w:rsidP="001830AC">
      <w:pPr>
        <w:pStyle w:val="51"/>
        <w:shd w:val="clear" w:color="auto" w:fill="auto"/>
        <w:tabs>
          <w:tab w:val="left" w:pos="797"/>
        </w:tabs>
        <w:spacing w:after="0" w:line="240" w:lineRule="auto"/>
        <w:ind w:firstLine="624"/>
        <w:jc w:val="both"/>
        <w:rPr>
          <w:rFonts w:ascii="Arial" w:hAnsi="Arial" w:cs="Arial"/>
          <w:sz w:val="24"/>
          <w:szCs w:val="24"/>
        </w:rPr>
      </w:pPr>
      <w:r w:rsidRPr="001830AC">
        <w:rPr>
          <w:rFonts w:ascii="Arial" w:hAnsi="Arial" w:cs="Arial"/>
          <w:sz w:val="24"/>
          <w:szCs w:val="24"/>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w:t>
      </w:r>
      <w:r w:rsidRPr="001830AC">
        <w:rPr>
          <w:rFonts w:ascii="Arial" w:hAnsi="Arial" w:cs="Arial"/>
          <w:sz w:val="24"/>
          <w:szCs w:val="24"/>
        </w:rPr>
        <w:tab/>
        <w:t>исполняет обязанности</w:t>
      </w:r>
      <w:r w:rsidRPr="001830AC">
        <w:rPr>
          <w:rFonts w:ascii="Arial" w:hAnsi="Arial" w:cs="Arial"/>
          <w:sz w:val="24"/>
          <w:szCs w:val="24"/>
        </w:rPr>
        <w:tab/>
        <w:t>временно отсутствующего работника.</w:t>
      </w:r>
    </w:p>
    <w:p w:rsidR="00222A98" w:rsidRPr="001830AC" w:rsidRDefault="00222A98" w:rsidP="001830AC">
      <w:pPr>
        <w:pStyle w:val="51"/>
        <w:shd w:val="clear" w:color="auto" w:fill="auto"/>
        <w:tabs>
          <w:tab w:val="left" w:pos="797"/>
        </w:tabs>
        <w:spacing w:after="0" w:line="240" w:lineRule="auto"/>
        <w:ind w:firstLine="624"/>
        <w:jc w:val="both"/>
        <w:rPr>
          <w:rFonts w:ascii="Arial" w:hAnsi="Arial" w:cs="Arial"/>
          <w:sz w:val="24"/>
          <w:szCs w:val="24"/>
        </w:rPr>
      </w:pPr>
      <w:r w:rsidRPr="001830AC">
        <w:rPr>
          <w:rFonts w:ascii="Arial" w:hAnsi="Arial" w:cs="Arial"/>
          <w:sz w:val="24"/>
          <w:szCs w:val="24"/>
        </w:rPr>
        <w:t>Компенсационная выплата за работу в ночное время устанавливается работникам на условиях и в порядке, предусмотренных статьей 96 Трудового кодекса Российской Федерации.</w:t>
      </w:r>
    </w:p>
    <w:p w:rsidR="00222A98" w:rsidRPr="001830AC" w:rsidRDefault="00222A98" w:rsidP="001830AC">
      <w:pPr>
        <w:pStyle w:val="51"/>
        <w:shd w:val="clear" w:color="auto" w:fill="auto"/>
        <w:spacing w:after="0" w:line="240" w:lineRule="auto"/>
        <w:ind w:firstLine="624"/>
        <w:jc w:val="both"/>
        <w:rPr>
          <w:rFonts w:ascii="Arial" w:hAnsi="Arial" w:cs="Arial"/>
          <w:sz w:val="24"/>
          <w:szCs w:val="24"/>
        </w:rPr>
      </w:pPr>
      <w:r w:rsidRPr="001830AC">
        <w:rPr>
          <w:rFonts w:ascii="Arial" w:hAnsi="Arial" w:cs="Arial"/>
          <w:sz w:val="24"/>
          <w:szCs w:val="24"/>
        </w:rPr>
        <w:lastRenderedPageBreak/>
        <w:t>Размер выплаты определяется в соответствии с абзацем третьим статьи 154 Трудового кодекса Российской Федерации.</w:t>
      </w:r>
    </w:p>
    <w:p w:rsidR="00222A98" w:rsidRPr="001830AC" w:rsidRDefault="00222A98" w:rsidP="001830AC">
      <w:pPr>
        <w:pStyle w:val="51"/>
        <w:shd w:val="clear" w:color="auto" w:fill="auto"/>
        <w:tabs>
          <w:tab w:val="left" w:pos="797"/>
        </w:tabs>
        <w:spacing w:after="0" w:line="240" w:lineRule="auto"/>
        <w:ind w:firstLine="624"/>
        <w:jc w:val="both"/>
        <w:rPr>
          <w:rFonts w:ascii="Arial" w:hAnsi="Arial" w:cs="Arial"/>
          <w:sz w:val="24"/>
          <w:szCs w:val="24"/>
        </w:rPr>
      </w:pPr>
      <w:r w:rsidRPr="001830AC">
        <w:rPr>
          <w:rFonts w:ascii="Arial" w:hAnsi="Arial" w:cs="Arial"/>
          <w:sz w:val="24"/>
          <w:szCs w:val="24"/>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222A98" w:rsidRPr="001830AC" w:rsidRDefault="00D710F9" w:rsidP="001830AC">
      <w:pPr>
        <w:pStyle w:val="51"/>
        <w:shd w:val="clear" w:color="auto" w:fill="auto"/>
        <w:tabs>
          <w:tab w:val="left" w:pos="797"/>
        </w:tabs>
        <w:spacing w:after="0" w:line="240" w:lineRule="auto"/>
        <w:ind w:firstLine="624"/>
        <w:jc w:val="both"/>
        <w:rPr>
          <w:rFonts w:ascii="Arial" w:hAnsi="Arial" w:cs="Arial"/>
          <w:sz w:val="24"/>
          <w:szCs w:val="24"/>
        </w:rPr>
      </w:pPr>
      <w:r>
        <w:rPr>
          <w:rFonts w:ascii="Arial" w:hAnsi="Arial" w:cs="Arial"/>
          <w:sz w:val="24"/>
          <w:szCs w:val="24"/>
        </w:rPr>
        <w:t xml:space="preserve">Компенсационная выплата за работу в </w:t>
      </w:r>
      <w:r w:rsidR="00222A98" w:rsidRPr="001830AC">
        <w:rPr>
          <w:rFonts w:ascii="Arial" w:hAnsi="Arial" w:cs="Arial"/>
          <w:sz w:val="24"/>
          <w:szCs w:val="24"/>
        </w:rPr>
        <w:t>выходные и нерабочие праздничные дни устанавли</w:t>
      </w:r>
      <w:r>
        <w:rPr>
          <w:rFonts w:ascii="Arial" w:hAnsi="Arial" w:cs="Arial"/>
          <w:sz w:val="24"/>
          <w:szCs w:val="24"/>
        </w:rPr>
        <w:t xml:space="preserve">вается работникам на условиях и </w:t>
      </w:r>
      <w:r w:rsidR="00222A98" w:rsidRPr="001830AC">
        <w:rPr>
          <w:rFonts w:ascii="Arial" w:hAnsi="Arial" w:cs="Arial"/>
          <w:sz w:val="24"/>
          <w:szCs w:val="24"/>
        </w:rPr>
        <w:t>в порядке, установленных статьями 113, 153 Трудового кодекса Российской Федерации.</w:t>
      </w:r>
    </w:p>
    <w:p w:rsidR="00222A98" w:rsidRPr="001830AC" w:rsidRDefault="00222A98" w:rsidP="001830AC">
      <w:pPr>
        <w:pStyle w:val="51"/>
        <w:shd w:val="clear" w:color="auto" w:fill="auto"/>
        <w:tabs>
          <w:tab w:val="left" w:pos="797"/>
        </w:tabs>
        <w:spacing w:after="0" w:line="240" w:lineRule="auto"/>
        <w:ind w:firstLine="624"/>
        <w:jc w:val="both"/>
        <w:rPr>
          <w:rFonts w:ascii="Arial" w:hAnsi="Arial" w:cs="Arial"/>
          <w:sz w:val="24"/>
          <w:szCs w:val="24"/>
        </w:rPr>
      </w:pPr>
      <w:r w:rsidRPr="001830AC">
        <w:rPr>
          <w:rFonts w:ascii="Arial" w:hAnsi="Arial" w:cs="Arial"/>
          <w:sz w:val="24"/>
          <w:szCs w:val="24"/>
        </w:rPr>
        <w:t>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rsidR="00222A98" w:rsidRPr="001830AC" w:rsidRDefault="00222A98" w:rsidP="001830AC">
      <w:pPr>
        <w:pStyle w:val="51"/>
        <w:shd w:val="clear" w:color="auto" w:fill="auto"/>
        <w:tabs>
          <w:tab w:val="left" w:pos="797"/>
        </w:tabs>
        <w:spacing w:after="0" w:line="240" w:lineRule="auto"/>
        <w:ind w:firstLine="624"/>
        <w:jc w:val="both"/>
        <w:rPr>
          <w:rFonts w:ascii="Arial" w:hAnsi="Arial" w:cs="Arial"/>
          <w:sz w:val="24"/>
          <w:szCs w:val="24"/>
        </w:rPr>
      </w:pPr>
    </w:p>
    <w:p w:rsidR="00222A98" w:rsidRPr="001830AC" w:rsidRDefault="00222A98" w:rsidP="00D710F9">
      <w:pPr>
        <w:pStyle w:val="ConsPlusNormal"/>
        <w:jc w:val="center"/>
        <w:outlineLvl w:val="1"/>
        <w:rPr>
          <w:rFonts w:ascii="Arial" w:hAnsi="Arial" w:cs="Arial"/>
          <w:sz w:val="24"/>
          <w:szCs w:val="24"/>
        </w:rPr>
      </w:pPr>
      <w:r w:rsidRPr="001830AC">
        <w:rPr>
          <w:rFonts w:ascii="Arial" w:hAnsi="Arial" w:cs="Arial"/>
          <w:sz w:val="24"/>
          <w:szCs w:val="24"/>
        </w:rPr>
        <w:t xml:space="preserve">ГЛАВА 4 СТИМУЛИРУЮЩИЕ ВЫПЛАТЫ </w:t>
      </w:r>
    </w:p>
    <w:p w:rsidR="00222A98" w:rsidRPr="001830AC" w:rsidRDefault="00222A98" w:rsidP="00D710F9">
      <w:pPr>
        <w:pStyle w:val="a4"/>
        <w:spacing w:after="0"/>
        <w:ind w:left="0" w:firstLine="708"/>
        <w:jc w:val="both"/>
        <w:rPr>
          <w:rFonts w:ascii="Arial" w:hAnsi="Arial" w:cs="Arial"/>
          <w:sz w:val="24"/>
          <w:szCs w:val="24"/>
        </w:rPr>
      </w:pPr>
      <w:r w:rsidRPr="001830AC">
        <w:rPr>
          <w:rFonts w:ascii="Arial" w:hAnsi="Arial" w:cs="Arial"/>
          <w:sz w:val="24"/>
          <w:szCs w:val="24"/>
        </w:rPr>
        <w:t>В соответствии с настоящей главой локальными актами об оплате труда работникам учреждения устанавливаются следующие виды стимулирующих выплат, если иное не установлено настоящим Положением:</w:t>
      </w:r>
    </w:p>
    <w:p w:rsidR="00222A98" w:rsidRPr="001830AC" w:rsidRDefault="00222A98" w:rsidP="001830AC">
      <w:pPr>
        <w:spacing w:after="0"/>
        <w:jc w:val="both"/>
        <w:rPr>
          <w:rFonts w:ascii="Arial" w:hAnsi="Arial" w:cs="Arial"/>
          <w:sz w:val="24"/>
          <w:szCs w:val="24"/>
        </w:rPr>
      </w:pPr>
      <w:r w:rsidRPr="001830AC">
        <w:rPr>
          <w:rFonts w:ascii="Arial" w:hAnsi="Arial" w:cs="Arial"/>
          <w:sz w:val="24"/>
          <w:szCs w:val="24"/>
        </w:rPr>
        <w:t>-  выплаты за интенсивность и высокие результаты работы;</w:t>
      </w:r>
    </w:p>
    <w:p w:rsidR="00222A98" w:rsidRPr="001830AC" w:rsidRDefault="00222A98" w:rsidP="001830AC">
      <w:pPr>
        <w:spacing w:after="0"/>
        <w:rPr>
          <w:rFonts w:ascii="Arial" w:hAnsi="Arial" w:cs="Arial"/>
          <w:sz w:val="24"/>
          <w:szCs w:val="24"/>
        </w:rPr>
      </w:pPr>
      <w:r w:rsidRPr="001830AC">
        <w:rPr>
          <w:rFonts w:ascii="Arial" w:hAnsi="Arial" w:cs="Arial"/>
          <w:sz w:val="24"/>
          <w:szCs w:val="24"/>
        </w:rPr>
        <w:t>-  выплаты за стаж непрерывной работы, выслугу лет;</w:t>
      </w:r>
    </w:p>
    <w:p w:rsidR="00222A98" w:rsidRPr="001830AC" w:rsidRDefault="00222A98" w:rsidP="001830AC">
      <w:pPr>
        <w:spacing w:after="0"/>
        <w:rPr>
          <w:rFonts w:ascii="Arial" w:hAnsi="Arial" w:cs="Arial"/>
          <w:sz w:val="24"/>
          <w:szCs w:val="24"/>
        </w:rPr>
      </w:pPr>
      <w:r w:rsidRPr="001830AC">
        <w:rPr>
          <w:rFonts w:ascii="Arial" w:hAnsi="Arial" w:cs="Arial"/>
          <w:sz w:val="24"/>
          <w:szCs w:val="24"/>
        </w:rPr>
        <w:t>- премиальные выплаты по итогам работы.</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Стимулирующие выплаты устанавливаются работникам учреждения в процентах к окладам (должностным окладам), ставкам заработной платы или в абсолютных размерах с учетом требований настоящего Положения.</w:t>
      </w:r>
    </w:p>
    <w:p w:rsidR="00222A98" w:rsidRPr="001830AC" w:rsidRDefault="00222A98" w:rsidP="001830AC">
      <w:pPr>
        <w:pStyle w:val="a4"/>
        <w:spacing w:after="0"/>
        <w:ind w:left="0"/>
        <w:jc w:val="both"/>
        <w:rPr>
          <w:rFonts w:ascii="Arial" w:hAnsi="Arial" w:cs="Arial"/>
          <w:b/>
          <w:bCs/>
          <w:sz w:val="24"/>
          <w:szCs w:val="24"/>
        </w:rPr>
      </w:pPr>
    </w:p>
    <w:p w:rsidR="00222A98" w:rsidRPr="001830AC" w:rsidRDefault="00222A98" w:rsidP="001830AC">
      <w:pPr>
        <w:pStyle w:val="a4"/>
        <w:spacing w:after="0"/>
        <w:ind w:left="0" w:firstLine="567"/>
        <w:jc w:val="both"/>
        <w:rPr>
          <w:rFonts w:ascii="Arial" w:hAnsi="Arial" w:cs="Arial"/>
          <w:sz w:val="24"/>
          <w:szCs w:val="24"/>
        </w:rPr>
      </w:pPr>
      <w:r w:rsidRPr="001830AC">
        <w:rPr>
          <w:rFonts w:ascii="Arial" w:hAnsi="Arial" w:cs="Arial"/>
          <w:sz w:val="24"/>
          <w:szCs w:val="24"/>
        </w:rPr>
        <w:t>К выплатам за интенсивность и высокие результаты работы относят следующие категории выплат:</w:t>
      </w:r>
    </w:p>
    <w:p w:rsidR="00222A98" w:rsidRPr="001830AC" w:rsidRDefault="00222A98" w:rsidP="001830AC">
      <w:pPr>
        <w:pStyle w:val="a4"/>
        <w:spacing w:after="0"/>
        <w:ind w:left="0" w:firstLine="720"/>
        <w:jc w:val="both"/>
        <w:rPr>
          <w:rFonts w:ascii="Arial" w:hAnsi="Arial" w:cs="Arial"/>
          <w:sz w:val="24"/>
          <w:szCs w:val="24"/>
        </w:rPr>
      </w:pPr>
      <w:r w:rsidRPr="001830AC">
        <w:rPr>
          <w:rFonts w:ascii="Arial" w:hAnsi="Arial" w:cs="Arial"/>
          <w:sz w:val="24"/>
          <w:szCs w:val="24"/>
        </w:rPr>
        <w:t>- выплаты за высокую результативность работы (выполнение больших объемов работ в кратчайшие сроки и с высоким результатом; участие в межпоселенческих, районных и областных конкурсах, фестивалях, смотрах; качественная организация и проведение мероприятий различного уровня;</w:t>
      </w:r>
    </w:p>
    <w:p w:rsidR="00222A98" w:rsidRPr="001830AC" w:rsidRDefault="00222A98" w:rsidP="001830AC">
      <w:pPr>
        <w:pStyle w:val="a4"/>
        <w:spacing w:after="0"/>
        <w:ind w:left="0" w:firstLine="720"/>
        <w:jc w:val="both"/>
        <w:rPr>
          <w:rFonts w:ascii="Arial" w:hAnsi="Arial" w:cs="Arial"/>
          <w:sz w:val="24"/>
          <w:szCs w:val="24"/>
        </w:rPr>
      </w:pPr>
      <w:r w:rsidRPr="001830AC">
        <w:rPr>
          <w:rFonts w:ascii="Arial" w:hAnsi="Arial" w:cs="Arial"/>
          <w:sz w:val="24"/>
          <w:szCs w:val="24"/>
        </w:rPr>
        <w:t>- выплаты за участие в выполнении важных работ, мероприятий (большой объем дополнительной работы, оперативность и качественный результат; организация дополнительных платных услуг; руководство клубными формированиями и любительскими объединениями;</w:t>
      </w:r>
    </w:p>
    <w:p w:rsidR="00222A98" w:rsidRPr="001830AC" w:rsidRDefault="00222A98" w:rsidP="001830AC">
      <w:pPr>
        <w:pStyle w:val="a4"/>
        <w:spacing w:after="0"/>
        <w:ind w:left="0" w:firstLine="720"/>
        <w:jc w:val="both"/>
        <w:rPr>
          <w:rFonts w:ascii="Arial" w:hAnsi="Arial" w:cs="Arial"/>
          <w:sz w:val="24"/>
          <w:szCs w:val="24"/>
        </w:rPr>
      </w:pPr>
      <w:r w:rsidRPr="001830AC">
        <w:rPr>
          <w:rFonts w:ascii="Arial" w:hAnsi="Arial" w:cs="Arial"/>
          <w:sz w:val="24"/>
          <w:szCs w:val="24"/>
        </w:rPr>
        <w:t>- выплаты за обеспечение производственно – творческой деятельности учреждения (за создание условий для комфортного посещения и пребывания в учреждении, создание, ремонт и эксплуатацию необходимых для реализации основной деятельности учреждения, предусмотренной уставом, сценическо – постановочных средств и библиотечного имущества, оборудования)</w:t>
      </w:r>
      <w:bookmarkStart w:id="2" w:name="_GoBack"/>
      <w:bookmarkEnd w:id="2"/>
      <w:r w:rsidRPr="001830AC">
        <w:rPr>
          <w:rFonts w:ascii="Arial" w:hAnsi="Arial" w:cs="Arial"/>
          <w:sz w:val="24"/>
          <w:szCs w:val="24"/>
        </w:rPr>
        <w:t>;</w:t>
      </w:r>
    </w:p>
    <w:p w:rsidR="00222A98" w:rsidRPr="001830AC" w:rsidRDefault="00222A98" w:rsidP="001830AC">
      <w:pPr>
        <w:pStyle w:val="a4"/>
        <w:spacing w:after="0"/>
        <w:ind w:left="0"/>
        <w:jc w:val="both"/>
        <w:rPr>
          <w:rFonts w:ascii="Arial" w:hAnsi="Arial" w:cs="Arial"/>
          <w:b/>
          <w:bCs/>
          <w:sz w:val="24"/>
          <w:szCs w:val="24"/>
        </w:rPr>
      </w:pPr>
    </w:p>
    <w:p w:rsidR="00222A98" w:rsidRPr="001830AC" w:rsidRDefault="00222A98" w:rsidP="001830AC">
      <w:pPr>
        <w:pStyle w:val="a4"/>
        <w:spacing w:after="0"/>
        <w:ind w:left="0"/>
        <w:jc w:val="both"/>
        <w:rPr>
          <w:rFonts w:ascii="Arial" w:hAnsi="Arial" w:cs="Arial"/>
          <w:sz w:val="24"/>
          <w:szCs w:val="24"/>
        </w:rPr>
      </w:pPr>
      <w:r w:rsidRPr="001830AC">
        <w:rPr>
          <w:rFonts w:ascii="Arial" w:hAnsi="Arial" w:cs="Arial"/>
          <w:sz w:val="24"/>
          <w:szCs w:val="24"/>
        </w:rPr>
        <w:t>К стимулирующим выплатам за непрерывный стаж работы, за выслугу лет относятся следующие категории выплат:</w:t>
      </w:r>
    </w:p>
    <w:p w:rsidR="00222A98" w:rsidRPr="001830AC" w:rsidRDefault="00222A98" w:rsidP="001830AC">
      <w:pPr>
        <w:pStyle w:val="a4"/>
        <w:spacing w:after="0"/>
        <w:ind w:left="0" w:firstLine="709"/>
        <w:jc w:val="both"/>
        <w:rPr>
          <w:rFonts w:ascii="Arial" w:hAnsi="Arial" w:cs="Arial"/>
          <w:b/>
          <w:bCs/>
          <w:sz w:val="24"/>
          <w:szCs w:val="24"/>
        </w:rPr>
      </w:pPr>
      <w:r w:rsidRPr="001830AC">
        <w:rPr>
          <w:rFonts w:ascii="Arial" w:hAnsi="Arial" w:cs="Arial"/>
          <w:sz w:val="24"/>
          <w:szCs w:val="24"/>
        </w:rPr>
        <w:t>- надбавка за непрерывный стаж работы в учреждении не менее 5 %;</w:t>
      </w:r>
    </w:p>
    <w:p w:rsidR="00222A98" w:rsidRPr="001830AC" w:rsidRDefault="00222A98" w:rsidP="001830AC">
      <w:pPr>
        <w:pStyle w:val="a4"/>
        <w:spacing w:after="0"/>
        <w:ind w:left="0"/>
        <w:jc w:val="both"/>
        <w:rPr>
          <w:rFonts w:ascii="Arial" w:hAnsi="Arial" w:cs="Arial"/>
          <w:sz w:val="24"/>
          <w:szCs w:val="24"/>
        </w:rPr>
      </w:pPr>
      <w:r w:rsidRPr="001830AC">
        <w:rPr>
          <w:rFonts w:ascii="Arial" w:hAnsi="Arial" w:cs="Arial"/>
          <w:sz w:val="24"/>
          <w:szCs w:val="24"/>
        </w:rPr>
        <w:t>Стажем непрерывной работы считается период работы в учреждении не менее трех лет, в течение которых трудовые отношения не прерывались на срок более шести календарных месяцев подряд.</w:t>
      </w:r>
    </w:p>
    <w:p w:rsidR="00222A98" w:rsidRPr="001830AC" w:rsidRDefault="00222A98" w:rsidP="001830AC">
      <w:pPr>
        <w:pStyle w:val="a4"/>
        <w:spacing w:after="0"/>
        <w:ind w:left="0" w:firstLine="720"/>
        <w:jc w:val="both"/>
        <w:rPr>
          <w:rFonts w:ascii="Arial" w:hAnsi="Arial" w:cs="Arial"/>
          <w:sz w:val="24"/>
          <w:szCs w:val="24"/>
        </w:rPr>
      </w:pPr>
      <w:r w:rsidRPr="001830AC">
        <w:rPr>
          <w:rFonts w:ascii="Arial" w:hAnsi="Arial" w:cs="Arial"/>
          <w:sz w:val="24"/>
          <w:szCs w:val="24"/>
        </w:rPr>
        <w:t>- выплата за выслугу лет</w:t>
      </w:r>
    </w:p>
    <w:p w:rsidR="00222A98" w:rsidRPr="001830AC" w:rsidRDefault="00222A98" w:rsidP="001830AC">
      <w:pPr>
        <w:pStyle w:val="a4"/>
        <w:spacing w:after="0"/>
        <w:ind w:left="0" w:firstLine="720"/>
        <w:jc w:val="both"/>
        <w:rPr>
          <w:rFonts w:ascii="Arial" w:hAnsi="Arial" w:cs="Arial"/>
          <w:sz w:val="24"/>
          <w:szCs w:val="24"/>
        </w:rPr>
      </w:pPr>
      <w:r w:rsidRPr="001830AC">
        <w:rPr>
          <w:rFonts w:ascii="Arial" w:hAnsi="Arial" w:cs="Arial"/>
          <w:sz w:val="24"/>
          <w:szCs w:val="24"/>
        </w:rPr>
        <w:t>от 3 года до 8 лет – 10 %</w:t>
      </w:r>
    </w:p>
    <w:p w:rsidR="00222A98" w:rsidRPr="001830AC" w:rsidRDefault="00222A98" w:rsidP="001830AC">
      <w:pPr>
        <w:pStyle w:val="a4"/>
        <w:spacing w:after="0"/>
        <w:ind w:left="0" w:firstLine="720"/>
        <w:jc w:val="both"/>
        <w:rPr>
          <w:rFonts w:ascii="Arial" w:hAnsi="Arial" w:cs="Arial"/>
          <w:sz w:val="24"/>
          <w:szCs w:val="24"/>
        </w:rPr>
      </w:pPr>
      <w:r w:rsidRPr="001830AC">
        <w:rPr>
          <w:rFonts w:ascii="Arial" w:hAnsi="Arial" w:cs="Arial"/>
          <w:sz w:val="24"/>
          <w:szCs w:val="24"/>
        </w:rPr>
        <w:t>от 8 лет до 13 лет – 15%</w:t>
      </w:r>
    </w:p>
    <w:p w:rsidR="00222A98" w:rsidRPr="001830AC" w:rsidRDefault="00222A98" w:rsidP="001830AC">
      <w:pPr>
        <w:pStyle w:val="a4"/>
        <w:spacing w:after="0"/>
        <w:ind w:left="0" w:firstLine="720"/>
        <w:jc w:val="both"/>
        <w:rPr>
          <w:rFonts w:ascii="Arial" w:hAnsi="Arial" w:cs="Arial"/>
          <w:sz w:val="24"/>
          <w:szCs w:val="24"/>
        </w:rPr>
      </w:pPr>
      <w:r w:rsidRPr="001830AC">
        <w:rPr>
          <w:rFonts w:ascii="Arial" w:hAnsi="Arial" w:cs="Arial"/>
          <w:sz w:val="24"/>
          <w:szCs w:val="24"/>
        </w:rPr>
        <w:lastRenderedPageBreak/>
        <w:t>от 13 лет до 18 лет – 20%</w:t>
      </w:r>
    </w:p>
    <w:p w:rsidR="00222A98" w:rsidRPr="001830AC" w:rsidRDefault="00222A98" w:rsidP="001830AC">
      <w:pPr>
        <w:pStyle w:val="a4"/>
        <w:spacing w:after="0"/>
        <w:ind w:left="0" w:firstLine="720"/>
        <w:jc w:val="both"/>
        <w:rPr>
          <w:rFonts w:ascii="Arial" w:hAnsi="Arial" w:cs="Arial"/>
          <w:sz w:val="24"/>
          <w:szCs w:val="24"/>
        </w:rPr>
      </w:pPr>
      <w:r w:rsidRPr="001830AC">
        <w:rPr>
          <w:rFonts w:ascii="Arial" w:hAnsi="Arial" w:cs="Arial"/>
          <w:sz w:val="24"/>
          <w:szCs w:val="24"/>
        </w:rPr>
        <w:t>от 18 лет до 23 лет – 25%</w:t>
      </w:r>
    </w:p>
    <w:p w:rsidR="00222A98" w:rsidRPr="001830AC" w:rsidRDefault="00222A98" w:rsidP="001830AC">
      <w:pPr>
        <w:pStyle w:val="a4"/>
        <w:spacing w:after="0"/>
        <w:ind w:left="0" w:firstLine="720"/>
        <w:jc w:val="both"/>
        <w:rPr>
          <w:rFonts w:ascii="Arial" w:hAnsi="Arial" w:cs="Arial"/>
          <w:sz w:val="24"/>
          <w:szCs w:val="24"/>
        </w:rPr>
      </w:pPr>
      <w:r w:rsidRPr="001830AC">
        <w:rPr>
          <w:rFonts w:ascii="Arial" w:hAnsi="Arial" w:cs="Arial"/>
          <w:sz w:val="24"/>
          <w:szCs w:val="24"/>
        </w:rPr>
        <w:t>свыше 23 лет – 30%</w:t>
      </w:r>
    </w:p>
    <w:p w:rsidR="00222A98" w:rsidRPr="001830AC" w:rsidRDefault="00222A98" w:rsidP="001830AC">
      <w:pPr>
        <w:pStyle w:val="a4"/>
        <w:spacing w:after="0"/>
        <w:ind w:left="0" w:firstLine="720"/>
        <w:jc w:val="both"/>
        <w:rPr>
          <w:rFonts w:ascii="Arial" w:hAnsi="Arial" w:cs="Arial"/>
          <w:sz w:val="24"/>
          <w:szCs w:val="24"/>
        </w:rPr>
      </w:pPr>
      <w:r w:rsidRPr="001830AC">
        <w:rPr>
          <w:rFonts w:ascii="Arial" w:hAnsi="Arial" w:cs="Arial"/>
          <w:sz w:val="24"/>
          <w:szCs w:val="24"/>
        </w:rPr>
        <w:t>Надбавка за непрерывный стаж работы в учреждении и за выслугу лет устанавливается работникам в процентах к должностным окладам по замещаемой должности.</w:t>
      </w:r>
    </w:p>
    <w:p w:rsidR="00222A98" w:rsidRPr="001830AC" w:rsidRDefault="00222A98" w:rsidP="001830AC">
      <w:pPr>
        <w:pStyle w:val="a4"/>
        <w:spacing w:after="0"/>
        <w:ind w:left="0" w:firstLine="709"/>
        <w:jc w:val="both"/>
        <w:rPr>
          <w:rFonts w:ascii="Arial" w:hAnsi="Arial" w:cs="Arial"/>
          <w:sz w:val="24"/>
          <w:szCs w:val="24"/>
        </w:rPr>
      </w:pPr>
      <w:r w:rsidRPr="001830AC">
        <w:rPr>
          <w:rFonts w:ascii="Arial" w:hAnsi="Arial" w:cs="Arial"/>
          <w:sz w:val="24"/>
          <w:szCs w:val="24"/>
        </w:rPr>
        <w:t>Выслугой лет считается наличие у работника учреждения стажа трудовой деятельности, который в соответствии с законодательством влечет предоставление работнику определенных льгот и преимуществ.</w:t>
      </w:r>
    </w:p>
    <w:p w:rsidR="00222A98" w:rsidRPr="001830AC" w:rsidRDefault="00222A98" w:rsidP="001830AC">
      <w:pPr>
        <w:pStyle w:val="a4"/>
        <w:spacing w:after="0"/>
        <w:ind w:left="0" w:firstLine="720"/>
        <w:jc w:val="both"/>
        <w:rPr>
          <w:rFonts w:ascii="Arial" w:hAnsi="Arial" w:cs="Arial"/>
          <w:sz w:val="24"/>
          <w:szCs w:val="24"/>
        </w:rPr>
      </w:pPr>
      <w:r w:rsidRPr="001830AC">
        <w:rPr>
          <w:rFonts w:ascii="Arial" w:hAnsi="Arial" w:cs="Arial"/>
          <w:sz w:val="24"/>
          <w:szCs w:val="24"/>
        </w:rPr>
        <w:t>Выплата за непрерывный стаж работы в учреждении к работникам, трудовыми договорами которых установлена выплата за выслугу лет, не предоставляется.</w:t>
      </w:r>
    </w:p>
    <w:p w:rsidR="00222A98" w:rsidRPr="001830AC" w:rsidRDefault="00222A98" w:rsidP="001830AC">
      <w:pPr>
        <w:pStyle w:val="a4"/>
        <w:spacing w:after="0"/>
        <w:ind w:left="0" w:firstLine="720"/>
        <w:jc w:val="both"/>
        <w:rPr>
          <w:rFonts w:ascii="Arial" w:hAnsi="Arial" w:cs="Arial"/>
          <w:sz w:val="24"/>
          <w:szCs w:val="24"/>
        </w:rPr>
      </w:pPr>
      <w:r w:rsidRPr="001830AC">
        <w:rPr>
          <w:rFonts w:ascii="Arial" w:hAnsi="Arial" w:cs="Arial"/>
          <w:sz w:val="24"/>
          <w:szCs w:val="24"/>
        </w:rPr>
        <w:t>- выплата молодым специалистам</w:t>
      </w:r>
    </w:p>
    <w:p w:rsidR="00222A98" w:rsidRPr="001830AC" w:rsidRDefault="00222A98" w:rsidP="001830AC">
      <w:pPr>
        <w:pStyle w:val="a4"/>
        <w:spacing w:after="0"/>
        <w:ind w:left="0" w:firstLine="720"/>
        <w:jc w:val="both"/>
        <w:rPr>
          <w:rFonts w:ascii="Arial" w:hAnsi="Arial" w:cs="Arial"/>
          <w:sz w:val="24"/>
          <w:szCs w:val="24"/>
        </w:rPr>
      </w:pPr>
      <w:r w:rsidRPr="001830AC">
        <w:rPr>
          <w:rFonts w:ascii="Arial" w:hAnsi="Arial" w:cs="Arial"/>
          <w:sz w:val="24"/>
          <w:szCs w:val="24"/>
        </w:rPr>
        <w:t xml:space="preserve">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w:t>
      </w:r>
      <w:proofErr w:type="gramStart"/>
      <w:r w:rsidRPr="001830AC">
        <w:rPr>
          <w:rFonts w:ascii="Arial" w:hAnsi="Arial" w:cs="Arial"/>
          <w:sz w:val="24"/>
          <w:szCs w:val="24"/>
        </w:rPr>
        <w:t>работы</w:t>
      </w:r>
      <w:proofErr w:type="gramEnd"/>
      <w:r w:rsidRPr="001830AC">
        <w:rPr>
          <w:rFonts w:ascii="Arial" w:hAnsi="Arial" w:cs="Arial"/>
          <w:sz w:val="24"/>
          <w:szCs w:val="24"/>
        </w:rPr>
        <w:t xml:space="preserve"> в учреждении которых составляет менее 3-х лет.</w:t>
      </w:r>
    </w:p>
    <w:p w:rsidR="00222A98" w:rsidRPr="001830AC" w:rsidRDefault="00222A98" w:rsidP="001830AC">
      <w:pPr>
        <w:spacing w:after="0"/>
        <w:ind w:firstLine="709"/>
        <w:jc w:val="both"/>
        <w:rPr>
          <w:rFonts w:ascii="Arial" w:hAnsi="Arial" w:cs="Arial"/>
          <w:sz w:val="24"/>
          <w:szCs w:val="24"/>
        </w:rPr>
      </w:pPr>
      <w:r w:rsidRPr="001830AC">
        <w:rPr>
          <w:rFonts w:ascii="Arial" w:hAnsi="Arial" w:cs="Arial"/>
          <w:sz w:val="24"/>
          <w:szCs w:val="24"/>
        </w:rPr>
        <w:t>К премиальным выплатам по итогам работы относятся:</w:t>
      </w:r>
    </w:p>
    <w:p w:rsidR="00222A98" w:rsidRPr="001830AC" w:rsidRDefault="00222A98" w:rsidP="001830AC">
      <w:pPr>
        <w:spacing w:after="0"/>
        <w:ind w:firstLine="709"/>
        <w:jc w:val="both"/>
        <w:rPr>
          <w:rFonts w:ascii="Arial" w:hAnsi="Arial" w:cs="Arial"/>
          <w:sz w:val="24"/>
          <w:szCs w:val="24"/>
        </w:rPr>
      </w:pPr>
    </w:p>
    <w:p w:rsidR="00222A98" w:rsidRPr="001830AC" w:rsidRDefault="00D710F9" w:rsidP="001830AC">
      <w:pPr>
        <w:spacing w:after="0"/>
        <w:ind w:firstLine="709"/>
        <w:jc w:val="both"/>
        <w:rPr>
          <w:rFonts w:ascii="Arial" w:hAnsi="Arial" w:cs="Arial"/>
          <w:sz w:val="24"/>
          <w:szCs w:val="24"/>
        </w:rPr>
      </w:pPr>
      <w:r>
        <w:rPr>
          <w:rFonts w:ascii="Arial" w:hAnsi="Arial" w:cs="Arial"/>
          <w:sz w:val="24"/>
          <w:szCs w:val="24"/>
        </w:rPr>
        <w:t xml:space="preserve">- премия по итогам работы </w:t>
      </w:r>
      <w:r w:rsidR="00222A98" w:rsidRPr="001830AC">
        <w:rPr>
          <w:rFonts w:ascii="Arial" w:hAnsi="Arial" w:cs="Arial"/>
          <w:sz w:val="24"/>
          <w:szCs w:val="24"/>
        </w:rPr>
        <w:t>за месяц или квартал;</w:t>
      </w:r>
    </w:p>
    <w:p w:rsidR="00222A98" w:rsidRPr="001830AC" w:rsidRDefault="00222A98" w:rsidP="001830AC">
      <w:pPr>
        <w:spacing w:after="0"/>
        <w:ind w:firstLine="709"/>
        <w:jc w:val="both"/>
        <w:rPr>
          <w:rFonts w:ascii="Arial" w:hAnsi="Arial" w:cs="Arial"/>
          <w:sz w:val="24"/>
          <w:szCs w:val="24"/>
        </w:rPr>
      </w:pPr>
      <w:r w:rsidRPr="001830AC">
        <w:rPr>
          <w:rFonts w:ascii="Arial" w:hAnsi="Arial" w:cs="Arial"/>
          <w:sz w:val="24"/>
          <w:szCs w:val="24"/>
        </w:rPr>
        <w:t>- премия по итогам работы за год.</w:t>
      </w:r>
    </w:p>
    <w:p w:rsidR="00222A98" w:rsidRPr="001830AC" w:rsidRDefault="00222A98" w:rsidP="001830AC">
      <w:pPr>
        <w:pStyle w:val="a3"/>
        <w:shd w:val="clear" w:color="auto" w:fill="FFFFFF"/>
        <w:spacing w:before="0" w:beforeAutospacing="0" w:after="0" w:afterAutospacing="0"/>
        <w:jc w:val="both"/>
        <w:rPr>
          <w:rFonts w:ascii="Arial" w:hAnsi="Arial" w:cs="Arial"/>
          <w:color w:val="000000"/>
        </w:rPr>
      </w:pPr>
    </w:p>
    <w:p w:rsidR="00222A98" w:rsidRPr="001830AC" w:rsidRDefault="00222A98" w:rsidP="001830AC">
      <w:pPr>
        <w:pStyle w:val="a3"/>
        <w:shd w:val="clear" w:color="auto" w:fill="FFFFFF"/>
        <w:spacing w:before="0" w:beforeAutospacing="0" w:after="0" w:afterAutospacing="0"/>
        <w:ind w:firstLine="709"/>
        <w:jc w:val="both"/>
        <w:rPr>
          <w:rFonts w:ascii="Arial" w:hAnsi="Arial" w:cs="Arial"/>
          <w:color w:val="000000"/>
        </w:rPr>
      </w:pPr>
      <w:r w:rsidRPr="001830AC">
        <w:rPr>
          <w:rFonts w:ascii="Arial" w:hAnsi="Arial" w:cs="Arial"/>
          <w:color w:val="000000"/>
        </w:rPr>
        <w:t>Премия выплачивается работникам единовременно</w:t>
      </w:r>
      <w:r w:rsidRPr="001830AC">
        <w:rPr>
          <w:rFonts w:ascii="Arial" w:hAnsi="Arial" w:cs="Arial"/>
        </w:rPr>
        <w:t xml:space="preserve"> по итогам работы (за квартал, полугодие, за год) </w:t>
      </w:r>
      <w:r w:rsidRPr="001830AC">
        <w:rPr>
          <w:rFonts w:ascii="Arial" w:hAnsi="Arial" w:cs="Arial"/>
          <w:spacing w:val="2"/>
        </w:rPr>
        <w:t>с целью поощрения работников за общие результаты труда по итогам работы.</w:t>
      </w:r>
    </w:p>
    <w:p w:rsidR="00222A98" w:rsidRPr="001830AC" w:rsidRDefault="00222A98" w:rsidP="001830AC">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1830AC">
        <w:rPr>
          <w:rFonts w:ascii="Arial" w:hAnsi="Arial" w:cs="Arial"/>
          <w:spacing w:val="2"/>
        </w:rPr>
        <w:t>При осуществлении выплат по итогам работы учитывается выполнение следующих критериев:</w:t>
      </w:r>
    </w:p>
    <w:p w:rsidR="00222A98" w:rsidRPr="001830AC" w:rsidRDefault="00222A98" w:rsidP="001830AC">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1830AC">
        <w:rPr>
          <w:rFonts w:ascii="Arial" w:hAnsi="Arial" w:cs="Arial"/>
          <w:spacing w:val="2"/>
        </w:rPr>
        <w:t>- успешное и добросовестное исполнение работником своих должностных обязанностей в соответствующем периоде;</w:t>
      </w:r>
    </w:p>
    <w:p w:rsidR="00222A98" w:rsidRPr="001830AC" w:rsidRDefault="00222A98" w:rsidP="001830AC">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1830AC">
        <w:rPr>
          <w:rFonts w:ascii="Arial" w:hAnsi="Arial" w:cs="Arial"/>
          <w:spacing w:val="2"/>
        </w:rPr>
        <w:t>- инициатива, творчество и применение в работе современных форм и методов организации труда;</w:t>
      </w:r>
    </w:p>
    <w:p w:rsidR="00222A98" w:rsidRPr="001830AC" w:rsidRDefault="00222A98" w:rsidP="001830AC">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1830AC">
        <w:rPr>
          <w:rFonts w:ascii="Arial" w:hAnsi="Arial" w:cs="Arial"/>
          <w:spacing w:val="2"/>
        </w:rPr>
        <w:t>- качество подготовки и проведения мероприятий, связанных с уставной деятельностью учреждения;</w:t>
      </w:r>
    </w:p>
    <w:p w:rsidR="00222A98" w:rsidRPr="001830AC" w:rsidRDefault="00222A98" w:rsidP="001830AC">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1830AC">
        <w:rPr>
          <w:rFonts w:ascii="Arial" w:hAnsi="Arial" w:cs="Arial"/>
          <w:spacing w:val="2"/>
        </w:rPr>
        <w:t>- качество подготовки и своевременность сдачи отчетности;</w:t>
      </w:r>
    </w:p>
    <w:p w:rsidR="00222A98" w:rsidRPr="001830AC" w:rsidRDefault="00222A98" w:rsidP="001830AC">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1830AC">
        <w:rPr>
          <w:rFonts w:ascii="Arial" w:hAnsi="Arial" w:cs="Arial"/>
          <w:spacing w:val="2"/>
        </w:rPr>
        <w:t>- непосредственное участие работника в выполнении важных работ, мероприятий.</w:t>
      </w:r>
    </w:p>
    <w:p w:rsidR="00222A98" w:rsidRPr="001830AC" w:rsidRDefault="00222A98" w:rsidP="001830AC">
      <w:pPr>
        <w:spacing w:after="0"/>
        <w:ind w:firstLine="709"/>
        <w:jc w:val="both"/>
        <w:rPr>
          <w:rFonts w:ascii="Arial" w:hAnsi="Arial" w:cs="Arial"/>
          <w:sz w:val="24"/>
          <w:szCs w:val="24"/>
        </w:rPr>
      </w:pPr>
      <w:r w:rsidRPr="001830AC">
        <w:rPr>
          <w:rFonts w:ascii="Arial" w:hAnsi="Arial" w:cs="Arial"/>
          <w:sz w:val="24"/>
          <w:szCs w:val="24"/>
        </w:rPr>
        <w:t>Условием премирования работников учреждения за работу в календарном периоде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должностных обязанностей работника.</w:t>
      </w:r>
    </w:p>
    <w:p w:rsidR="00222A98" w:rsidRDefault="00222A98" w:rsidP="001830AC">
      <w:pPr>
        <w:pStyle w:val="ConsPlusNormal"/>
        <w:ind w:firstLine="709"/>
        <w:jc w:val="both"/>
        <w:rPr>
          <w:rFonts w:ascii="Arial" w:hAnsi="Arial" w:cs="Arial"/>
          <w:sz w:val="24"/>
          <w:szCs w:val="24"/>
        </w:rPr>
      </w:pPr>
      <w:r w:rsidRPr="001830AC">
        <w:rPr>
          <w:rFonts w:ascii="Arial" w:hAnsi="Arial" w:cs="Arial"/>
          <w:sz w:val="24"/>
          <w:szCs w:val="24"/>
        </w:rPr>
        <w:t>Размеры премиальных выплат работникам учреждений,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D710F9" w:rsidRPr="001830AC" w:rsidRDefault="00D710F9" w:rsidP="001830AC">
      <w:pPr>
        <w:pStyle w:val="ConsPlusNormal"/>
        <w:ind w:firstLine="709"/>
        <w:jc w:val="both"/>
        <w:rPr>
          <w:rFonts w:ascii="Arial" w:hAnsi="Arial" w:cs="Arial"/>
          <w:sz w:val="24"/>
          <w:szCs w:val="24"/>
        </w:rPr>
      </w:pPr>
    </w:p>
    <w:p w:rsidR="00222A98" w:rsidRPr="001830AC" w:rsidRDefault="00222A98" w:rsidP="00D710F9">
      <w:pPr>
        <w:pStyle w:val="51"/>
        <w:shd w:val="clear" w:color="auto" w:fill="auto"/>
        <w:spacing w:after="0" w:line="240" w:lineRule="auto"/>
        <w:ind w:firstLine="709"/>
        <w:rPr>
          <w:rFonts w:ascii="Arial" w:hAnsi="Arial" w:cs="Arial"/>
          <w:sz w:val="24"/>
          <w:szCs w:val="24"/>
        </w:rPr>
      </w:pPr>
      <w:r w:rsidRPr="001830AC">
        <w:rPr>
          <w:rFonts w:ascii="Arial" w:hAnsi="Arial" w:cs="Arial"/>
          <w:sz w:val="24"/>
          <w:szCs w:val="24"/>
        </w:rPr>
        <w:lastRenderedPageBreak/>
        <w:t>ГЛАВА 5 УСТАНОВЛЕНИЕ СТИМУЛИРУЮЩИХ ВЫПЛАТ</w:t>
      </w:r>
    </w:p>
    <w:p w:rsidR="00222A98" w:rsidRPr="001830AC" w:rsidRDefault="00222A98" w:rsidP="001830AC">
      <w:pPr>
        <w:autoSpaceDE w:val="0"/>
        <w:autoSpaceDN w:val="0"/>
        <w:adjustRightInd w:val="0"/>
        <w:spacing w:after="0" w:line="240" w:lineRule="auto"/>
        <w:ind w:firstLine="540"/>
        <w:jc w:val="both"/>
        <w:rPr>
          <w:rFonts w:ascii="Arial" w:hAnsi="Arial" w:cs="Arial"/>
          <w:sz w:val="24"/>
          <w:szCs w:val="24"/>
        </w:rPr>
      </w:pPr>
      <w:r w:rsidRPr="001830AC">
        <w:rPr>
          <w:rFonts w:ascii="Arial" w:hAnsi="Arial" w:cs="Arial"/>
          <w:sz w:val="24"/>
          <w:szCs w:val="24"/>
        </w:rPr>
        <w:t xml:space="preserve"> Стимулирующие выплаты работникам культуры (за исключением премиальных выплат) устанавливаются работнику с учетом:</w:t>
      </w:r>
    </w:p>
    <w:p w:rsidR="00222A98" w:rsidRPr="001830AC" w:rsidRDefault="00222A98" w:rsidP="001830AC">
      <w:pPr>
        <w:autoSpaceDE w:val="0"/>
        <w:autoSpaceDN w:val="0"/>
        <w:adjustRightInd w:val="0"/>
        <w:spacing w:after="0" w:line="240" w:lineRule="auto"/>
        <w:ind w:firstLine="540"/>
        <w:jc w:val="both"/>
        <w:rPr>
          <w:rFonts w:ascii="Arial" w:hAnsi="Arial" w:cs="Arial"/>
          <w:sz w:val="24"/>
          <w:szCs w:val="24"/>
        </w:rPr>
      </w:pPr>
      <w:r w:rsidRPr="001830AC">
        <w:rPr>
          <w:rFonts w:ascii="Arial" w:hAnsi="Arial" w:cs="Arial"/>
          <w:sz w:val="24"/>
          <w:szCs w:val="24"/>
        </w:rPr>
        <w:t xml:space="preserve">- показателей, позволяющих оценить результативность и качество его работы в соответствующем учреждении (определены Положением о распределении стимулирующей </w:t>
      </w:r>
      <w:proofErr w:type="gramStart"/>
      <w:r w:rsidRPr="001830AC">
        <w:rPr>
          <w:rFonts w:ascii="Arial" w:hAnsi="Arial" w:cs="Arial"/>
          <w:sz w:val="24"/>
          <w:szCs w:val="24"/>
        </w:rPr>
        <w:t>части фонда оплаты труда работников</w:t>
      </w:r>
      <w:proofErr w:type="gramEnd"/>
      <w:r w:rsidRPr="001830AC">
        <w:rPr>
          <w:rFonts w:ascii="Arial" w:hAnsi="Arial" w:cs="Arial"/>
          <w:sz w:val="24"/>
          <w:szCs w:val="24"/>
        </w:rPr>
        <w:t xml:space="preserve"> МКУК «Старо-Акульшетский ДДиТ»);</w:t>
      </w:r>
    </w:p>
    <w:p w:rsidR="00222A98" w:rsidRPr="001830AC" w:rsidRDefault="00222A98" w:rsidP="001830AC">
      <w:pPr>
        <w:autoSpaceDE w:val="0"/>
        <w:autoSpaceDN w:val="0"/>
        <w:adjustRightInd w:val="0"/>
        <w:spacing w:after="0" w:line="240" w:lineRule="auto"/>
        <w:ind w:firstLine="540"/>
        <w:jc w:val="both"/>
        <w:rPr>
          <w:rFonts w:ascii="Arial" w:hAnsi="Arial" w:cs="Arial"/>
          <w:sz w:val="24"/>
          <w:szCs w:val="24"/>
        </w:rPr>
      </w:pPr>
      <w:r w:rsidRPr="001830AC">
        <w:rPr>
          <w:rFonts w:ascii="Arial" w:hAnsi="Arial" w:cs="Arial"/>
          <w:sz w:val="24"/>
          <w:szCs w:val="24"/>
        </w:rPr>
        <w:t>- рекомендаций комиссии по определению размеров стимулирующих выплат работникам, созданной в учреждении (далее – комиссия по определению размеров стимулирующих выплат), если иное не установлено настоящим Положением.</w:t>
      </w:r>
    </w:p>
    <w:p w:rsidR="00222A98" w:rsidRPr="001830AC" w:rsidRDefault="00222A98" w:rsidP="001830AC">
      <w:pPr>
        <w:autoSpaceDE w:val="0"/>
        <w:autoSpaceDN w:val="0"/>
        <w:adjustRightInd w:val="0"/>
        <w:spacing w:after="0" w:line="240" w:lineRule="auto"/>
        <w:ind w:firstLine="540"/>
        <w:jc w:val="both"/>
        <w:rPr>
          <w:rFonts w:ascii="Arial" w:hAnsi="Arial" w:cs="Arial"/>
          <w:sz w:val="24"/>
          <w:szCs w:val="24"/>
        </w:rPr>
      </w:pPr>
      <w:r w:rsidRPr="001830AC">
        <w:rPr>
          <w:rFonts w:ascii="Arial" w:hAnsi="Arial" w:cs="Arial"/>
          <w:sz w:val="24"/>
          <w:szCs w:val="24"/>
        </w:rPr>
        <w:t>Стимулирующие выплаты работникам учреждения устанавливаются в следующем порядке:</w:t>
      </w:r>
    </w:p>
    <w:p w:rsidR="00222A98" w:rsidRPr="001830AC" w:rsidRDefault="00222A98" w:rsidP="001830AC">
      <w:pPr>
        <w:autoSpaceDE w:val="0"/>
        <w:autoSpaceDN w:val="0"/>
        <w:adjustRightInd w:val="0"/>
        <w:spacing w:after="0" w:line="240" w:lineRule="auto"/>
        <w:ind w:firstLine="540"/>
        <w:jc w:val="both"/>
        <w:rPr>
          <w:rFonts w:ascii="Arial" w:hAnsi="Arial" w:cs="Arial"/>
          <w:sz w:val="24"/>
          <w:szCs w:val="24"/>
        </w:rPr>
      </w:pPr>
      <w:r w:rsidRPr="001830AC">
        <w:rPr>
          <w:rFonts w:ascii="Arial" w:hAnsi="Arial" w:cs="Arial"/>
          <w:sz w:val="24"/>
          <w:szCs w:val="24"/>
        </w:rPr>
        <w:t>- производится оценка эффективности работы каждого сотрудника согласно утвержденным показателям эффективности деятельности;</w:t>
      </w:r>
    </w:p>
    <w:p w:rsidR="00222A98" w:rsidRPr="001830AC" w:rsidRDefault="00222A98" w:rsidP="001830AC">
      <w:pPr>
        <w:autoSpaceDE w:val="0"/>
        <w:autoSpaceDN w:val="0"/>
        <w:adjustRightInd w:val="0"/>
        <w:spacing w:after="0" w:line="240" w:lineRule="auto"/>
        <w:ind w:firstLine="540"/>
        <w:jc w:val="both"/>
        <w:rPr>
          <w:rFonts w:ascii="Arial" w:hAnsi="Arial" w:cs="Arial"/>
          <w:sz w:val="24"/>
          <w:szCs w:val="24"/>
        </w:rPr>
      </w:pPr>
      <w:r w:rsidRPr="001830AC">
        <w:rPr>
          <w:rFonts w:ascii="Arial" w:hAnsi="Arial" w:cs="Arial"/>
          <w:sz w:val="24"/>
          <w:szCs w:val="24"/>
        </w:rPr>
        <w:t>- комиссией по распределению стимулирующих выплат определяется количество баллов по каждому сотруднику и составляется протокол оценки эффективности деятельности;</w:t>
      </w:r>
    </w:p>
    <w:p w:rsidR="00222A98" w:rsidRPr="001830AC" w:rsidRDefault="00222A98" w:rsidP="001830AC">
      <w:pPr>
        <w:autoSpaceDE w:val="0"/>
        <w:autoSpaceDN w:val="0"/>
        <w:adjustRightInd w:val="0"/>
        <w:spacing w:after="0" w:line="240" w:lineRule="auto"/>
        <w:ind w:firstLine="540"/>
        <w:jc w:val="both"/>
        <w:rPr>
          <w:rFonts w:ascii="Arial" w:hAnsi="Arial" w:cs="Arial"/>
          <w:sz w:val="24"/>
          <w:szCs w:val="24"/>
        </w:rPr>
      </w:pPr>
      <w:r w:rsidRPr="001830AC">
        <w:rPr>
          <w:rFonts w:ascii="Arial" w:hAnsi="Arial" w:cs="Arial"/>
          <w:sz w:val="24"/>
          <w:szCs w:val="24"/>
        </w:rPr>
        <w:t>- на основании протокола издается приказ о начислении стимулирующих выплат.</w:t>
      </w:r>
    </w:p>
    <w:p w:rsidR="00222A98" w:rsidRPr="001830AC" w:rsidRDefault="00222A98" w:rsidP="001830AC">
      <w:pPr>
        <w:autoSpaceDE w:val="0"/>
        <w:autoSpaceDN w:val="0"/>
        <w:adjustRightInd w:val="0"/>
        <w:spacing w:after="0" w:line="240" w:lineRule="auto"/>
        <w:ind w:firstLine="540"/>
        <w:jc w:val="both"/>
        <w:rPr>
          <w:rFonts w:ascii="Arial" w:hAnsi="Arial" w:cs="Arial"/>
          <w:sz w:val="24"/>
          <w:szCs w:val="24"/>
        </w:rPr>
      </w:pPr>
      <w:r w:rsidRPr="001830AC">
        <w:rPr>
          <w:rFonts w:ascii="Arial" w:hAnsi="Arial" w:cs="Arial"/>
          <w:sz w:val="24"/>
          <w:szCs w:val="24"/>
        </w:rPr>
        <w:t xml:space="preserve"> Положение о составе и порядке работы комиссии по определению размеров стимулирующих выплат утверждается локальным актом учреждения по согласованию с Учредителем.</w:t>
      </w:r>
    </w:p>
    <w:p w:rsidR="00222A98" w:rsidRPr="001830AC" w:rsidRDefault="00222A98" w:rsidP="001830AC">
      <w:pPr>
        <w:spacing w:after="0"/>
        <w:ind w:firstLine="567"/>
        <w:jc w:val="both"/>
        <w:rPr>
          <w:rFonts w:ascii="Arial" w:hAnsi="Arial" w:cs="Arial"/>
          <w:sz w:val="24"/>
          <w:szCs w:val="24"/>
        </w:rPr>
      </w:pPr>
      <w:r w:rsidRPr="001830AC">
        <w:rPr>
          <w:rFonts w:ascii="Arial" w:hAnsi="Arial" w:cs="Arial"/>
          <w:sz w:val="24"/>
          <w:szCs w:val="24"/>
        </w:rPr>
        <w:t>Порядок установления стимулирующих выплат руководителю учреждения устанавливается главой 6 настоящего Положения.</w:t>
      </w:r>
    </w:p>
    <w:p w:rsidR="00222A98" w:rsidRPr="001830AC" w:rsidRDefault="00222A98" w:rsidP="001830AC">
      <w:pPr>
        <w:spacing w:after="0"/>
        <w:ind w:firstLine="567"/>
        <w:jc w:val="both"/>
        <w:rPr>
          <w:rFonts w:ascii="Arial" w:hAnsi="Arial" w:cs="Arial"/>
          <w:sz w:val="24"/>
          <w:szCs w:val="24"/>
        </w:rPr>
      </w:pPr>
      <w:r w:rsidRPr="001830AC">
        <w:rPr>
          <w:rFonts w:ascii="Arial" w:hAnsi="Arial" w:cs="Arial"/>
          <w:sz w:val="24"/>
          <w:szCs w:val="24"/>
        </w:rPr>
        <w:t>Размеры стимулирующих выплат, установленные  главой 3 настоящего Положения, устанавливаются работникам, относимым к основному персоналу, если иное не предусмотрено настоящим Положением.</w:t>
      </w:r>
    </w:p>
    <w:p w:rsidR="00222A98" w:rsidRPr="001830AC" w:rsidRDefault="00222A98" w:rsidP="001830AC">
      <w:pPr>
        <w:pStyle w:val="ConsPlusNormal"/>
        <w:ind w:firstLine="567"/>
        <w:jc w:val="both"/>
        <w:rPr>
          <w:rFonts w:ascii="Arial" w:hAnsi="Arial" w:cs="Arial"/>
          <w:sz w:val="24"/>
          <w:szCs w:val="24"/>
        </w:rPr>
      </w:pPr>
      <w:r w:rsidRPr="001830AC">
        <w:rPr>
          <w:rFonts w:ascii="Arial" w:hAnsi="Arial" w:cs="Arial"/>
          <w:sz w:val="24"/>
          <w:szCs w:val="24"/>
        </w:rPr>
        <w:t>Порядок установления стимулирующих выплат руководителю учреждения устанавливается главой 6 настоящего Положения.</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Показатели и критерии эффективности деятельности работников учреждения определяются локальными актами по оплате труда по каждому виду выплат отдельно с учетом рекомендаций администрации Старо-Акульшетского муниципального образования.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222A98" w:rsidRPr="001830AC" w:rsidRDefault="00222A98" w:rsidP="00D710F9">
      <w:pPr>
        <w:pStyle w:val="ConsPlusNormal"/>
        <w:ind w:firstLine="540"/>
        <w:jc w:val="both"/>
        <w:rPr>
          <w:rFonts w:ascii="Arial" w:hAnsi="Arial" w:cs="Arial"/>
          <w:sz w:val="24"/>
          <w:szCs w:val="24"/>
        </w:rPr>
      </w:pPr>
      <w:r w:rsidRPr="001830AC">
        <w:rPr>
          <w:rFonts w:ascii="Arial" w:hAnsi="Arial" w:cs="Arial"/>
          <w:sz w:val="24"/>
          <w:szCs w:val="24"/>
        </w:rPr>
        <w:t>Состав и порядок работы комиссии утверждается локальным актом учреждения по согласованию с Учредителем.</w:t>
      </w:r>
    </w:p>
    <w:p w:rsidR="00222A98" w:rsidRPr="001830AC" w:rsidRDefault="00222A98" w:rsidP="00D710F9">
      <w:pPr>
        <w:pStyle w:val="ConsPlusNormal"/>
        <w:ind w:firstLine="540"/>
        <w:jc w:val="both"/>
        <w:rPr>
          <w:rFonts w:ascii="Arial" w:hAnsi="Arial" w:cs="Arial"/>
          <w:sz w:val="24"/>
          <w:szCs w:val="24"/>
        </w:rPr>
      </w:pPr>
      <w:bookmarkStart w:id="3" w:name="P328"/>
      <w:bookmarkStart w:id="4" w:name="P330"/>
      <w:bookmarkEnd w:id="3"/>
      <w:bookmarkEnd w:id="4"/>
      <w:r w:rsidRPr="001830AC">
        <w:rPr>
          <w:rFonts w:ascii="Arial" w:hAnsi="Arial" w:cs="Arial"/>
          <w:sz w:val="24"/>
          <w:szCs w:val="24"/>
        </w:rPr>
        <w:t>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руководителя учреждения, с учётом рекомендаций комиссии по определению размеров стимулирующих выплат.</w:t>
      </w:r>
    </w:p>
    <w:p w:rsidR="00D710F9" w:rsidRDefault="00D710F9" w:rsidP="001830AC">
      <w:pPr>
        <w:pStyle w:val="ConsPlusNormal"/>
        <w:jc w:val="center"/>
        <w:outlineLvl w:val="1"/>
        <w:rPr>
          <w:rFonts w:ascii="Arial" w:hAnsi="Arial" w:cs="Arial"/>
          <w:sz w:val="24"/>
          <w:szCs w:val="24"/>
        </w:rPr>
      </w:pPr>
    </w:p>
    <w:p w:rsidR="00222A98" w:rsidRPr="001830AC" w:rsidRDefault="00222A98" w:rsidP="001830AC">
      <w:pPr>
        <w:pStyle w:val="ConsPlusNormal"/>
        <w:jc w:val="center"/>
        <w:outlineLvl w:val="1"/>
        <w:rPr>
          <w:rFonts w:ascii="Arial" w:hAnsi="Arial" w:cs="Arial"/>
          <w:sz w:val="24"/>
          <w:szCs w:val="24"/>
        </w:rPr>
      </w:pPr>
      <w:r w:rsidRPr="001830AC">
        <w:rPr>
          <w:rFonts w:ascii="Arial" w:hAnsi="Arial" w:cs="Arial"/>
          <w:sz w:val="24"/>
          <w:szCs w:val="24"/>
        </w:rPr>
        <w:t xml:space="preserve">Глава 6 ОСОБЕННОСТИ УСТАНОВЛЕНИЯ ЗАРАБОТНОЙ ПЛАТЫ </w:t>
      </w:r>
    </w:p>
    <w:p w:rsidR="00222A98" w:rsidRPr="001830AC" w:rsidRDefault="00222A98" w:rsidP="001830AC">
      <w:pPr>
        <w:pStyle w:val="ConsPlusNormal"/>
        <w:jc w:val="center"/>
        <w:outlineLvl w:val="1"/>
        <w:rPr>
          <w:rFonts w:ascii="Arial" w:hAnsi="Arial" w:cs="Arial"/>
          <w:sz w:val="24"/>
          <w:szCs w:val="24"/>
        </w:rPr>
      </w:pPr>
      <w:r w:rsidRPr="001830AC">
        <w:rPr>
          <w:rFonts w:ascii="Arial" w:hAnsi="Arial" w:cs="Arial"/>
          <w:sz w:val="24"/>
          <w:szCs w:val="24"/>
        </w:rPr>
        <w:t xml:space="preserve">РУКОВОДИТЕЛЮ УЧРЕЖДЕНИЯ, ЗАМЕСТИТЕЛЮ РУКОВОДИТЕЛЯ (ХУДОЖЕСТВЕННОМУ РУКОВОДИТЕЛЮ) </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Должностной оклад руководителя учреждения определяется в порядке, установленным настоящим Положением.</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Размер должностного оклада руководителя учреждения указывается в заключаемом с ним трудовом договоре.</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 xml:space="preserve">Размеры компенсационных выплат руководителю учреждения указывается в заключаемом с ним трудовом договоре в соответствии с главой 3 настоящего </w:t>
      </w:r>
      <w:r w:rsidRPr="001830AC">
        <w:rPr>
          <w:rFonts w:ascii="Arial" w:hAnsi="Arial" w:cs="Arial"/>
          <w:sz w:val="24"/>
          <w:szCs w:val="24"/>
        </w:rPr>
        <w:lastRenderedPageBreak/>
        <w:t>Положения.</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Руководителю учреждения</w:t>
      </w:r>
      <w:bookmarkStart w:id="5" w:name="P364"/>
      <w:bookmarkEnd w:id="5"/>
      <w:r w:rsidRPr="001830AC">
        <w:rPr>
          <w:rFonts w:ascii="Arial" w:hAnsi="Arial" w:cs="Arial"/>
          <w:sz w:val="24"/>
          <w:szCs w:val="24"/>
        </w:rPr>
        <w:t xml:space="preserve"> стимулирующие выплаты устанавливаются на основании утвержденных администрацией Старо-Акульшетского муниципального образования </w:t>
      </w:r>
      <w:proofErr w:type="gramStart"/>
      <w:r w:rsidRPr="001830AC">
        <w:rPr>
          <w:rFonts w:ascii="Arial" w:hAnsi="Arial" w:cs="Arial"/>
          <w:sz w:val="24"/>
          <w:szCs w:val="24"/>
        </w:rPr>
        <w:t>показателей эффективности деятельности руководителя учреждения</w:t>
      </w:r>
      <w:proofErr w:type="gramEnd"/>
      <w:r w:rsidRPr="001830AC">
        <w:rPr>
          <w:rFonts w:ascii="Arial" w:hAnsi="Arial" w:cs="Arial"/>
          <w:sz w:val="24"/>
          <w:szCs w:val="24"/>
        </w:rPr>
        <w:t xml:space="preserve"> в виде премиальных выплат по итогам работы за месяц, квартал, год в процентах к должностному окладу или в абсолютных размерах.</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 xml:space="preserve"> Размеры стимулирующих выплат руководителю учреждения определяются приказами администрации Старо-Акульшетского муниципального образования не позднее 5 числа месяца, следующего за месяцем, которым оканчивается соответствующий период на основании:</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  соблюдение условий премирования, установленных настоящим Положением;</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 xml:space="preserve">- выполнении </w:t>
      </w:r>
      <w:proofErr w:type="gramStart"/>
      <w:r w:rsidRPr="001830AC">
        <w:rPr>
          <w:rFonts w:ascii="Arial" w:hAnsi="Arial" w:cs="Arial"/>
          <w:sz w:val="24"/>
          <w:szCs w:val="24"/>
        </w:rPr>
        <w:t>показателей эффективности деятельности руководителя учреждения</w:t>
      </w:r>
      <w:proofErr w:type="gramEnd"/>
      <w:r w:rsidRPr="001830AC">
        <w:rPr>
          <w:rFonts w:ascii="Arial" w:hAnsi="Arial" w:cs="Arial"/>
          <w:sz w:val="24"/>
          <w:szCs w:val="24"/>
        </w:rPr>
        <w:t>;</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 xml:space="preserve">- рекомендуемом </w:t>
      </w:r>
      <w:proofErr w:type="gramStart"/>
      <w:r w:rsidRPr="001830AC">
        <w:rPr>
          <w:rFonts w:ascii="Arial" w:hAnsi="Arial" w:cs="Arial"/>
          <w:sz w:val="24"/>
          <w:szCs w:val="24"/>
        </w:rPr>
        <w:t>размере</w:t>
      </w:r>
      <w:proofErr w:type="gramEnd"/>
      <w:r w:rsidRPr="001830AC">
        <w:rPr>
          <w:rFonts w:ascii="Arial" w:hAnsi="Arial" w:cs="Arial"/>
          <w:sz w:val="24"/>
          <w:szCs w:val="24"/>
        </w:rPr>
        <w:t xml:space="preserve"> стимулирующих выплат и мотивированное его обоснование.</w:t>
      </w:r>
    </w:p>
    <w:p w:rsidR="00222A98" w:rsidRPr="001830AC" w:rsidRDefault="00222A98" w:rsidP="001830AC">
      <w:pPr>
        <w:pStyle w:val="ConsPlusNormal"/>
        <w:ind w:firstLine="540"/>
        <w:jc w:val="both"/>
        <w:rPr>
          <w:rFonts w:ascii="Arial" w:hAnsi="Arial" w:cs="Arial"/>
          <w:sz w:val="24"/>
          <w:szCs w:val="24"/>
        </w:rPr>
      </w:pPr>
      <w:bookmarkStart w:id="6" w:name="P378"/>
      <w:bookmarkEnd w:id="6"/>
      <w:r w:rsidRPr="001830AC">
        <w:rPr>
          <w:rFonts w:ascii="Arial" w:hAnsi="Arial" w:cs="Arial"/>
          <w:sz w:val="24"/>
          <w:szCs w:val="24"/>
        </w:rPr>
        <w:t xml:space="preserve"> Должностной оклад заместителя руководителя (художественного руководителя) определяется в заключаемом с ним трудовом договоре в зависимости от должностного оклада руководителя учреждения.</w:t>
      </w:r>
    </w:p>
    <w:p w:rsidR="00222A98" w:rsidRPr="001830AC" w:rsidRDefault="00222A98" w:rsidP="00D710F9">
      <w:pPr>
        <w:pStyle w:val="ConsPlusNormal"/>
        <w:ind w:firstLine="540"/>
        <w:jc w:val="both"/>
        <w:rPr>
          <w:rFonts w:ascii="Arial" w:hAnsi="Arial" w:cs="Arial"/>
          <w:sz w:val="24"/>
          <w:szCs w:val="24"/>
        </w:rPr>
      </w:pPr>
      <w:r w:rsidRPr="001830AC">
        <w:rPr>
          <w:rFonts w:ascii="Arial" w:hAnsi="Arial" w:cs="Arial"/>
          <w:sz w:val="24"/>
          <w:szCs w:val="24"/>
        </w:rPr>
        <w:t>Должностной оклад заместителя руководителя (художественного руководителя) учреждения устанавливается на 10 - 45 процентов ниже должностного оклада руководителя учреждения.</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 xml:space="preserve"> Должностной оклад заместителя руководителя устанавливается с учетом:</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 размера должностного оклада руководителя учреждения;</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 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 выполнения количественных и качественных показателей муниципального задания учреждения в предыдущем году;</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 стажа работы в учреждении.</w:t>
      </w:r>
    </w:p>
    <w:p w:rsidR="00222A98" w:rsidRPr="001830AC" w:rsidRDefault="00222A98" w:rsidP="001830AC">
      <w:pPr>
        <w:pStyle w:val="ConsPlusNormal"/>
        <w:ind w:firstLine="540"/>
        <w:jc w:val="both"/>
        <w:rPr>
          <w:rFonts w:ascii="Arial" w:hAnsi="Arial" w:cs="Arial"/>
          <w:sz w:val="24"/>
          <w:szCs w:val="24"/>
        </w:rPr>
      </w:pPr>
      <w:r w:rsidRPr="001830AC">
        <w:rPr>
          <w:rFonts w:ascii="Arial" w:hAnsi="Arial" w:cs="Arial"/>
          <w:sz w:val="24"/>
          <w:szCs w:val="24"/>
        </w:rPr>
        <w:t>Размеры компенсационных выплат заместителю руководителя  указываются в заключаемом с ним трудовом договоре в соответствии с главой 2 настоящего Положения.</w:t>
      </w:r>
    </w:p>
    <w:p w:rsidR="00222A98" w:rsidRPr="001830AC" w:rsidRDefault="00222A98" w:rsidP="00D710F9">
      <w:pPr>
        <w:autoSpaceDE w:val="0"/>
        <w:autoSpaceDN w:val="0"/>
        <w:adjustRightInd w:val="0"/>
        <w:spacing w:after="0" w:line="240" w:lineRule="auto"/>
        <w:ind w:firstLine="540"/>
        <w:jc w:val="both"/>
        <w:rPr>
          <w:rFonts w:ascii="Arial" w:hAnsi="Arial" w:cs="Arial"/>
          <w:sz w:val="24"/>
          <w:szCs w:val="24"/>
        </w:rPr>
      </w:pPr>
      <w:r w:rsidRPr="001830AC">
        <w:rPr>
          <w:rFonts w:ascii="Arial" w:hAnsi="Arial" w:cs="Arial"/>
          <w:sz w:val="24"/>
          <w:szCs w:val="24"/>
        </w:rPr>
        <w:t>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учреждения в виде премиальных выплат по итогам работы за месяц, квартал и год в процентах к должностным окладам или в абсолютных размерах.</w:t>
      </w:r>
    </w:p>
    <w:sectPr w:rsidR="00222A98" w:rsidRPr="001830AC" w:rsidSect="004F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565CE"/>
    <w:multiLevelType w:val="multilevel"/>
    <w:tmpl w:val="C1347F52"/>
    <w:lvl w:ilvl="0">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A764664"/>
    <w:multiLevelType w:val="multilevel"/>
    <w:tmpl w:val="73B2E3B6"/>
    <w:lvl w:ilvl="0">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A98"/>
    <w:rsid w:val="000C42A7"/>
    <w:rsid w:val="001830AC"/>
    <w:rsid w:val="00193B88"/>
    <w:rsid w:val="001F196C"/>
    <w:rsid w:val="00205775"/>
    <w:rsid w:val="00222A98"/>
    <w:rsid w:val="0023411F"/>
    <w:rsid w:val="0025146B"/>
    <w:rsid w:val="00283256"/>
    <w:rsid w:val="00345869"/>
    <w:rsid w:val="00386010"/>
    <w:rsid w:val="004543CC"/>
    <w:rsid w:val="00467EF5"/>
    <w:rsid w:val="004C4F28"/>
    <w:rsid w:val="004F69FA"/>
    <w:rsid w:val="004F7785"/>
    <w:rsid w:val="0058793C"/>
    <w:rsid w:val="005D3891"/>
    <w:rsid w:val="006263FB"/>
    <w:rsid w:val="006766CF"/>
    <w:rsid w:val="006B12A5"/>
    <w:rsid w:val="007256B9"/>
    <w:rsid w:val="007C429F"/>
    <w:rsid w:val="00840E05"/>
    <w:rsid w:val="00865E8B"/>
    <w:rsid w:val="008E61F3"/>
    <w:rsid w:val="00926510"/>
    <w:rsid w:val="009E4104"/>
    <w:rsid w:val="00A83830"/>
    <w:rsid w:val="00AB2446"/>
    <w:rsid w:val="00AB4F64"/>
    <w:rsid w:val="00AD1AC2"/>
    <w:rsid w:val="00B11142"/>
    <w:rsid w:val="00B37C0B"/>
    <w:rsid w:val="00B42246"/>
    <w:rsid w:val="00B54FEC"/>
    <w:rsid w:val="00BD0976"/>
    <w:rsid w:val="00C60DAE"/>
    <w:rsid w:val="00C91BFD"/>
    <w:rsid w:val="00CB1993"/>
    <w:rsid w:val="00D14923"/>
    <w:rsid w:val="00D44DEA"/>
    <w:rsid w:val="00D7097E"/>
    <w:rsid w:val="00D710F9"/>
    <w:rsid w:val="00D965BB"/>
    <w:rsid w:val="00E064F8"/>
    <w:rsid w:val="00E368FE"/>
    <w:rsid w:val="00E62E5A"/>
    <w:rsid w:val="00E7109C"/>
    <w:rsid w:val="00EE58CB"/>
    <w:rsid w:val="00F175DF"/>
    <w:rsid w:val="00F37589"/>
    <w:rsid w:val="00F4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A98"/>
    <w:rPr>
      <w:rFonts w:ascii="Calibri" w:eastAsia="Times New Roman" w:hAnsi="Calibri" w:cs="Calibri"/>
      <w:lang w:eastAsia="ru-RU"/>
    </w:rPr>
  </w:style>
  <w:style w:type="paragraph" w:styleId="1">
    <w:name w:val="heading 1"/>
    <w:basedOn w:val="a"/>
    <w:next w:val="a"/>
    <w:link w:val="10"/>
    <w:uiPriority w:val="99"/>
    <w:qFormat/>
    <w:rsid w:val="00222A9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semiHidden/>
    <w:unhideWhenUsed/>
    <w:qFormat/>
    <w:rsid w:val="00222A98"/>
    <w:pPr>
      <w:keepNext/>
      <w:keepLines/>
      <w:widowControl w:val="0"/>
      <w:spacing w:before="200" w:after="0" w:line="240" w:lineRule="auto"/>
      <w:outlineLvl w:val="1"/>
    </w:pPr>
    <w:rPr>
      <w:rFonts w:ascii="Cambria" w:hAnsi="Cambria" w:cs="Cambria"/>
      <w:b/>
      <w:bCs/>
      <w:color w:val="4F81BD"/>
      <w:sz w:val="26"/>
      <w:szCs w:val="26"/>
    </w:rPr>
  </w:style>
  <w:style w:type="paragraph" w:styleId="5">
    <w:name w:val="heading 5"/>
    <w:basedOn w:val="a"/>
    <w:next w:val="a"/>
    <w:link w:val="50"/>
    <w:uiPriority w:val="99"/>
    <w:semiHidden/>
    <w:unhideWhenUsed/>
    <w:qFormat/>
    <w:rsid w:val="00222A98"/>
    <w:pPr>
      <w:widowControl w:val="0"/>
      <w:autoSpaceDE w:val="0"/>
      <w:autoSpaceDN w:val="0"/>
      <w:adjustRightInd w:val="0"/>
      <w:spacing w:before="240" w:after="60" w:line="240" w:lineRule="auto"/>
      <w:ind w:firstLine="720"/>
      <w:jc w:val="both"/>
      <w:outlineLvl w:val="4"/>
    </w:pPr>
    <w:rPr>
      <w:rFonts w:ascii="Times New Roman CYR" w:hAnsi="Times New Roman CYR" w:cs="Times New Roman CYR"/>
      <w:b/>
      <w:bCs/>
      <w:i/>
      <w:iCs/>
      <w:sz w:val="26"/>
      <w:szCs w:val="26"/>
    </w:rPr>
  </w:style>
  <w:style w:type="paragraph" w:styleId="6">
    <w:name w:val="heading 6"/>
    <w:basedOn w:val="a"/>
    <w:next w:val="a"/>
    <w:link w:val="60"/>
    <w:uiPriority w:val="99"/>
    <w:semiHidden/>
    <w:unhideWhenUsed/>
    <w:qFormat/>
    <w:rsid w:val="00222A9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uiPriority w:val="99"/>
    <w:semiHidden/>
    <w:unhideWhenUsed/>
    <w:qFormat/>
    <w:rsid w:val="00222A98"/>
    <w:pPr>
      <w:widowControl w:val="0"/>
      <w:autoSpaceDE w:val="0"/>
      <w:autoSpaceDN w:val="0"/>
      <w:adjustRightInd w:val="0"/>
      <w:spacing w:before="240" w:after="60" w:line="240" w:lineRule="auto"/>
      <w:ind w:firstLine="720"/>
      <w:jc w:val="both"/>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2A9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222A98"/>
    <w:rPr>
      <w:rFonts w:ascii="Cambria" w:eastAsia="Times New Roman" w:hAnsi="Cambria" w:cs="Cambria"/>
      <w:b/>
      <w:bCs/>
      <w:color w:val="4F81BD"/>
      <w:sz w:val="26"/>
      <w:szCs w:val="26"/>
      <w:lang w:eastAsia="ru-RU"/>
    </w:rPr>
  </w:style>
  <w:style w:type="character" w:customStyle="1" w:styleId="50">
    <w:name w:val="Заголовок 5 Знак"/>
    <w:basedOn w:val="a0"/>
    <w:link w:val="5"/>
    <w:uiPriority w:val="99"/>
    <w:semiHidden/>
    <w:rsid w:val="00222A98"/>
    <w:rPr>
      <w:rFonts w:ascii="Times New Roman CYR" w:eastAsia="Times New Roman" w:hAnsi="Times New Roman CYR" w:cs="Times New Roman CYR"/>
      <w:b/>
      <w:bCs/>
      <w:i/>
      <w:iCs/>
      <w:sz w:val="26"/>
      <w:szCs w:val="26"/>
      <w:lang w:eastAsia="ru-RU"/>
    </w:rPr>
  </w:style>
  <w:style w:type="character" w:customStyle="1" w:styleId="60">
    <w:name w:val="Заголовок 6 Знак"/>
    <w:basedOn w:val="a0"/>
    <w:link w:val="6"/>
    <w:uiPriority w:val="99"/>
    <w:semiHidden/>
    <w:rsid w:val="00222A98"/>
    <w:rPr>
      <w:rFonts w:ascii="Calibri" w:eastAsia="Times New Roman" w:hAnsi="Calibri" w:cs="Calibri"/>
      <w:b/>
      <w:bCs/>
      <w:lang w:eastAsia="ru-RU"/>
    </w:rPr>
  </w:style>
  <w:style w:type="character" w:customStyle="1" w:styleId="70">
    <w:name w:val="Заголовок 7 Знак"/>
    <w:basedOn w:val="a0"/>
    <w:link w:val="7"/>
    <w:uiPriority w:val="99"/>
    <w:semiHidden/>
    <w:rsid w:val="00222A98"/>
    <w:rPr>
      <w:rFonts w:ascii="Calibri" w:eastAsia="Times New Roman" w:hAnsi="Calibri" w:cs="Calibri"/>
      <w:sz w:val="24"/>
      <w:szCs w:val="24"/>
      <w:lang w:eastAsia="ru-RU"/>
    </w:rPr>
  </w:style>
  <w:style w:type="paragraph" w:styleId="a3">
    <w:name w:val="Normal (Web)"/>
    <w:basedOn w:val="a"/>
    <w:uiPriority w:val="99"/>
    <w:semiHidden/>
    <w:unhideWhenUsed/>
    <w:rsid w:val="00222A98"/>
    <w:pPr>
      <w:spacing w:before="100" w:beforeAutospacing="1" w:after="100" w:afterAutospacing="1" w:line="240" w:lineRule="auto"/>
    </w:pPr>
    <w:rPr>
      <w:sz w:val="24"/>
      <w:szCs w:val="24"/>
    </w:rPr>
  </w:style>
  <w:style w:type="paragraph" w:styleId="a4">
    <w:name w:val="List Paragraph"/>
    <w:basedOn w:val="a"/>
    <w:uiPriority w:val="99"/>
    <w:qFormat/>
    <w:rsid w:val="00222A98"/>
    <w:pPr>
      <w:ind w:left="720"/>
    </w:pPr>
  </w:style>
  <w:style w:type="character" w:customStyle="1" w:styleId="a5">
    <w:name w:val="Основной текст_"/>
    <w:basedOn w:val="a0"/>
    <w:link w:val="51"/>
    <w:uiPriority w:val="99"/>
    <w:locked/>
    <w:rsid w:val="00222A98"/>
    <w:rPr>
      <w:rFonts w:ascii="Times New Roman" w:hAnsi="Times New Roman" w:cs="Times New Roman"/>
      <w:sz w:val="19"/>
      <w:szCs w:val="19"/>
      <w:shd w:val="clear" w:color="auto" w:fill="FFFFFF"/>
    </w:rPr>
  </w:style>
  <w:style w:type="paragraph" w:customStyle="1" w:styleId="51">
    <w:name w:val="Основной текст5"/>
    <w:basedOn w:val="a"/>
    <w:link w:val="a5"/>
    <w:uiPriority w:val="99"/>
    <w:rsid w:val="00222A98"/>
    <w:pPr>
      <w:widowControl w:val="0"/>
      <w:shd w:val="clear" w:color="auto" w:fill="FFFFFF"/>
      <w:spacing w:after="180" w:line="240" w:lineRule="atLeast"/>
      <w:jc w:val="center"/>
    </w:pPr>
    <w:rPr>
      <w:rFonts w:ascii="Times New Roman" w:eastAsiaTheme="minorHAnsi" w:hAnsi="Times New Roman" w:cs="Times New Roman"/>
      <w:sz w:val="19"/>
      <w:szCs w:val="19"/>
      <w:lang w:eastAsia="en-US"/>
    </w:rPr>
  </w:style>
  <w:style w:type="paragraph" w:customStyle="1" w:styleId="ConsPlusNormal">
    <w:name w:val="ConsPlusNormal"/>
    <w:uiPriority w:val="99"/>
    <w:rsid w:val="00222A98"/>
    <w:pPr>
      <w:widowControl w:val="0"/>
      <w:autoSpaceDE w:val="0"/>
      <w:autoSpaceDN w:val="0"/>
      <w:spacing w:after="0" w:line="240" w:lineRule="auto"/>
    </w:pPr>
    <w:rPr>
      <w:rFonts w:ascii="Calibri" w:eastAsia="Times New Roman" w:hAnsi="Calibri" w:cs="Calibri"/>
      <w:lang w:eastAsia="ru-RU"/>
    </w:rPr>
  </w:style>
  <w:style w:type="paragraph" w:customStyle="1" w:styleId="formattext">
    <w:name w:val="formattext"/>
    <w:basedOn w:val="a"/>
    <w:uiPriority w:val="99"/>
    <w:rsid w:val="00222A98"/>
    <w:pPr>
      <w:spacing w:before="100" w:beforeAutospacing="1" w:after="100" w:afterAutospacing="1" w:line="240" w:lineRule="auto"/>
    </w:pPr>
    <w:rPr>
      <w:sz w:val="24"/>
      <w:szCs w:val="24"/>
    </w:rPr>
  </w:style>
  <w:style w:type="paragraph" w:customStyle="1" w:styleId="a6">
    <w:name w:val="Нормальный (таблица)"/>
    <w:basedOn w:val="a"/>
    <w:next w:val="a"/>
    <w:uiPriority w:val="99"/>
    <w:rsid w:val="00222A9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Прижатый влево"/>
    <w:basedOn w:val="a"/>
    <w:next w:val="a"/>
    <w:uiPriority w:val="99"/>
    <w:rsid w:val="00222A9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11">
    <w:name w:val="Основной текст1"/>
    <w:basedOn w:val="a5"/>
    <w:uiPriority w:val="99"/>
    <w:rsid w:val="00222A98"/>
    <w:rPr>
      <w:color w:val="000000"/>
      <w:spacing w:val="0"/>
      <w:w w:val="100"/>
      <w:position w:val="0"/>
      <w:lang w:val="ru-RU"/>
    </w:rPr>
  </w:style>
  <w:style w:type="character" w:customStyle="1" w:styleId="4">
    <w:name w:val="Основной текст (4)"/>
    <w:basedOn w:val="a0"/>
    <w:uiPriority w:val="99"/>
    <w:rsid w:val="00222A98"/>
    <w:rPr>
      <w:rFonts w:ascii="Times New Roman" w:hAnsi="Times New Roman" w:cs="Times New Roman" w:hint="default"/>
      <w:b/>
      <w:bCs/>
      <w:strike w:val="0"/>
      <w:dstrike w:val="0"/>
      <w:color w:val="000000"/>
      <w:spacing w:val="0"/>
      <w:w w:val="100"/>
      <w:position w:val="0"/>
      <w:sz w:val="19"/>
      <w:szCs w:val="19"/>
      <w:u w:val="none"/>
      <w:effect w:val="none"/>
      <w:lang w:val="ru-RU"/>
    </w:rPr>
  </w:style>
  <w:style w:type="character" w:customStyle="1" w:styleId="21">
    <w:name w:val="Основной текст2"/>
    <w:basedOn w:val="a5"/>
    <w:uiPriority w:val="99"/>
    <w:rsid w:val="00222A98"/>
    <w:rPr>
      <w:color w:val="000000"/>
      <w:spacing w:val="0"/>
      <w:w w:val="100"/>
      <w:position w:val="0"/>
      <w:lang w:val="ru-RU"/>
    </w:rPr>
  </w:style>
  <w:style w:type="character" w:customStyle="1" w:styleId="a8">
    <w:name w:val="Основной текст + Полужирный"/>
    <w:basedOn w:val="a5"/>
    <w:uiPriority w:val="99"/>
    <w:rsid w:val="00222A98"/>
    <w:rPr>
      <w:b/>
      <w:bCs/>
      <w:color w:val="000000"/>
      <w:spacing w:val="0"/>
      <w:w w:val="100"/>
      <w:position w:val="0"/>
      <w:lang w:val="ru-RU"/>
    </w:rPr>
  </w:style>
  <w:style w:type="character" w:customStyle="1" w:styleId="a9">
    <w:name w:val="Цветовое выделение"/>
    <w:uiPriority w:val="99"/>
    <w:rsid w:val="00222A98"/>
    <w:rPr>
      <w:b/>
      <w:bCs/>
      <w:color w:val="26282F"/>
    </w:rPr>
  </w:style>
  <w:style w:type="character" w:customStyle="1" w:styleId="aa">
    <w:name w:val="Гипертекстовая ссылка"/>
    <w:basedOn w:val="a9"/>
    <w:uiPriority w:val="99"/>
    <w:rsid w:val="00222A98"/>
    <w:rPr>
      <w:color w:val="106BBE"/>
    </w:rPr>
  </w:style>
</w:styles>
</file>

<file path=word/webSettings.xml><?xml version="1.0" encoding="utf-8"?>
<w:webSettings xmlns:r="http://schemas.openxmlformats.org/officeDocument/2006/relationships" xmlns:w="http://schemas.openxmlformats.org/wordprocessingml/2006/main">
  <w:divs>
    <w:div w:id="13123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AppData\Local\Temp\&#1055;&#1054;&#1051;&#1054;&#1046;&#1045;&#1053;&#1048;&#1045;%20&#1086;&#1073;%20&#1086;&#1087;&#1083;&#1072;&#1090;&#1077;%20&#1090;&#1088;&#1091;&#1076;&#1072;.%20&#1057;&#1090;&#1072;&#1088;&#1086;-&#1040;&#1082;&#1091;&#1083;&#1100;&#1096;&#1077;&#1090;&#1089;&#1082;&#1080;&#1081;%20&#1044;&#1044;&#1080;&#1058;.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id=86367&amp;sub=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12025268&amp;sub=144" TargetMode="External"/><Relationship Id="rId11" Type="http://schemas.openxmlformats.org/officeDocument/2006/relationships/hyperlink" Target="file:///C:\Users\123\AppData\Local\Temp\&#1055;&#1054;&#1051;&#1054;&#1046;&#1045;&#1053;&#1048;&#1045;%20&#1086;&#1073;%20&#1086;&#1087;&#1083;&#1072;&#1090;&#1077;%20&#1090;&#1088;&#1091;&#1076;&#1072;.%20&#1057;&#1090;&#1072;&#1088;&#1086;-&#1040;&#1082;&#1091;&#1083;&#1100;&#1096;&#1077;&#1090;&#1089;&#1082;&#1080;&#1081;%20&#1044;&#1044;&#1080;&#1058;.docx" TargetMode="External"/><Relationship Id="rId5" Type="http://schemas.openxmlformats.org/officeDocument/2006/relationships/hyperlink" Target="http://internet.garant.ru/document?id=12025268&amp;sub=135" TargetMode="External"/><Relationship Id="rId10" Type="http://schemas.openxmlformats.org/officeDocument/2006/relationships/hyperlink" Target="http://internet.garant.ru/document?id=34747005&amp;sub=0" TargetMode="External"/><Relationship Id="rId4" Type="http://schemas.openxmlformats.org/officeDocument/2006/relationships/webSettings" Target="webSettings.xml"/><Relationship Id="rId9" Type="http://schemas.openxmlformats.org/officeDocument/2006/relationships/hyperlink" Target="file:///C:\Users\123\AppData\Local\Temp\&#1055;&#1054;&#1051;&#1054;&#1046;&#1045;&#1053;&#1048;&#1045;%20&#1086;&#1073;%20&#1086;&#1087;&#1083;&#1072;&#1090;&#1077;%20&#1090;&#1088;&#1091;&#1076;&#1072;.%20&#1057;&#1090;&#1072;&#1088;&#1086;-&#1040;&#1082;&#1091;&#1083;&#1100;&#1096;&#1077;&#1090;&#1089;&#1082;&#1080;&#1081;%20&#1044;&#1044;&#1080;&#105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4112</Words>
  <Characters>23442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2018-12-27T07:42:00Z</dcterms:created>
  <dcterms:modified xsi:type="dcterms:W3CDTF">2019-01-10T05:56:00Z</dcterms:modified>
</cp:coreProperties>
</file>