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BC3FFF" w:rsidRPr="002F74D1" w:rsidTr="00494B56">
        <w:trPr>
          <w:trHeight w:val="1950"/>
          <w:jc w:val="center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BC3FFF" w:rsidRPr="002F74D1" w:rsidRDefault="00BC3FFF" w:rsidP="00494B56">
            <w:pPr>
              <w:pStyle w:val="1"/>
              <w:jc w:val="center"/>
              <w:rPr>
                <w:rFonts w:ascii="Times New Roman" w:hAnsi="Times New Roman"/>
              </w:rPr>
            </w:pPr>
            <w:r w:rsidRPr="002F74D1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2F74D1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2F74D1">
              <w:rPr>
                <w:rFonts w:ascii="Times New Roman" w:hAnsi="Times New Roman"/>
              </w:rPr>
              <w:t xml:space="preserve"> и </w:t>
            </w:r>
            <w:proofErr w:type="spellStart"/>
            <w:r w:rsidRPr="002F74D1">
              <w:rPr>
                <w:rFonts w:ascii="Times New Roman" w:hAnsi="Times New Roman"/>
              </w:rPr>
              <w:t>й</w:t>
            </w:r>
            <w:proofErr w:type="spellEnd"/>
            <w:r w:rsidRPr="002F74D1">
              <w:rPr>
                <w:rFonts w:ascii="Times New Roman" w:hAnsi="Times New Roman"/>
              </w:rPr>
              <w:t xml:space="preserve"> с к а я  Ф е </w:t>
            </w:r>
            <w:proofErr w:type="spellStart"/>
            <w:r w:rsidRPr="002F74D1">
              <w:rPr>
                <w:rFonts w:ascii="Times New Roman" w:hAnsi="Times New Roman"/>
              </w:rPr>
              <w:t>д</w:t>
            </w:r>
            <w:proofErr w:type="spellEnd"/>
            <w:r w:rsidRPr="002F74D1">
              <w:rPr>
                <w:rFonts w:ascii="Times New Roman" w:hAnsi="Times New Roman"/>
              </w:rPr>
              <w:t xml:space="preserve"> е </w:t>
            </w:r>
            <w:proofErr w:type="spellStart"/>
            <w:r w:rsidRPr="002F74D1">
              <w:rPr>
                <w:rFonts w:ascii="Times New Roman" w:hAnsi="Times New Roman"/>
              </w:rPr>
              <w:t>р</w:t>
            </w:r>
            <w:proofErr w:type="spellEnd"/>
            <w:r w:rsidRPr="002F74D1">
              <w:rPr>
                <w:rFonts w:ascii="Times New Roman" w:hAnsi="Times New Roman"/>
              </w:rPr>
              <w:t xml:space="preserve"> а </w:t>
            </w:r>
            <w:proofErr w:type="spellStart"/>
            <w:r w:rsidRPr="002F74D1">
              <w:rPr>
                <w:rFonts w:ascii="Times New Roman" w:hAnsi="Times New Roman"/>
              </w:rPr>
              <w:t>ц</w:t>
            </w:r>
            <w:proofErr w:type="spellEnd"/>
            <w:r w:rsidRPr="002F74D1">
              <w:rPr>
                <w:rFonts w:ascii="Times New Roman" w:hAnsi="Times New Roman"/>
              </w:rPr>
              <w:t xml:space="preserve"> и я</w:t>
            </w:r>
          </w:p>
          <w:p w:rsidR="00BC3FFF" w:rsidRPr="002F74D1" w:rsidRDefault="00BC3FFF" w:rsidP="00494B56">
            <w:pPr>
              <w:pStyle w:val="5"/>
              <w:rPr>
                <w:rFonts w:ascii="Times New Roman" w:hAnsi="Times New Roman"/>
              </w:rPr>
            </w:pPr>
            <w:r w:rsidRPr="002F74D1">
              <w:rPr>
                <w:rFonts w:ascii="Times New Roman" w:hAnsi="Times New Roman"/>
              </w:rPr>
              <w:t>Иркутская область</w:t>
            </w:r>
          </w:p>
          <w:p w:rsidR="00BC3FFF" w:rsidRPr="002F74D1" w:rsidRDefault="00BC3FFF" w:rsidP="00494B5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F74D1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</w:t>
            </w:r>
            <w:proofErr w:type="spellStart"/>
            <w:r w:rsidRPr="002F74D1">
              <w:rPr>
                <w:rFonts w:ascii="Times New Roman" w:hAnsi="Times New Roman" w:cs="Times New Roman"/>
                <w:b/>
                <w:sz w:val="32"/>
              </w:rPr>
              <w:t>Тайшетский</w:t>
            </w:r>
            <w:proofErr w:type="spellEnd"/>
            <w:r w:rsidRPr="002F74D1">
              <w:rPr>
                <w:rFonts w:ascii="Times New Roman" w:hAnsi="Times New Roman" w:cs="Times New Roman"/>
                <w:b/>
                <w:sz w:val="32"/>
              </w:rPr>
              <w:t xml:space="preserve">  район»</w:t>
            </w:r>
          </w:p>
          <w:p w:rsidR="00BC3FFF" w:rsidRPr="002F74D1" w:rsidRDefault="00BC3FFF" w:rsidP="00494B56">
            <w:pPr>
              <w:pStyle w:val="6"/>
              <w:rPr>
                <w:rFonts w:ascii="Times New Roman" w:hAnsi="Times New Roman"/>
                <w:sz w:val="32"/>
              </w:rPr>
            </w:pPr>
            <w:proofErr w:type="spellStart"/>
            <w:r w:rsidRPr="002F74D1">
              <w:rPr>
                <w:rFonts w:ascii="Times New Roman" w:hAnsi="Times New Roman"/>
                <w:sz w:val="32"/>
                <w:szCs w:val="32"/>
              </w:rPr>
              <w:t>Старо-Акульшетское</w:t>
            </w:r>
            <w:proofErr w:type="spellEnd"/>
            <w:r w:rsidRPr="002F74D1">
              <w:rPr>
                <w:rFonts w:ascii="Times New Roman" w:hAnsi="Times New Roman"/>
                <w:szCs w:val="24"/>
              </w:rPr>
              <w:t xml:space="preserve">  </w:t>
            </w:r>
            <w:r w:rsidRPr="002F74D1">
              <w:rPr>
                <w:rFonts w:ascii="Times New Roman" w:hAnsi="Times New Roman"/>
                <w:sz w:val="32"/>
              </w:rPr>
              <w:t xml:space="preserve">муниципальное образование </w:t>
            </w:r>
          </w:p>
          <w:p w:rsidR="00BC3FFF" w:rsidRPr="002F74D1" w:rsidRDefault="00BC3FFF" w:rsidP="00494B56">
            <w:pPr>
              <w:pStyle w:val="7"/>
              <w:rPr>
                <w:rFonts w:ascii="Times New Roman" w:hAnsi="Times New Roman"/>
              </w:rPr>
            </w:pPr>
            <w:r w:rsidRPr="002F74D1">
              <w:rPr>
                <w:rFonts w:ascii="Times New Roman" w:hAnsi="Times New Roman"/>
                <w:sz w:val="40"/>
                <w:szCs w:val="40"/>
              </w:rPr>
              <w:t>ПОСТАНОВЛЕНИЕ</w:t>
            </w:r>
          </w:p>
          <w:p w:rsidR="00BC3FFF" w:rsidRPr="002F74D1" w:rsidRDefault="00BC3FFF" w:rsidP="00494B56">
            <w:pPr>
              <w:pStyle w:val="2"/>
              <w:suppressLineNumbers/>
              <w:ind w:left="0"/>
              <w:rPr>
                <w:sz w:val="16"/>
                <w:szCs w:val="16"/>
              </w:rPr>
            </w:pPr>
          </w:p>
        </w:tc>
      </w:tr>
    </w:tbl>
    <w:p w:rsidR="00BC3FFF" w:rsidRPr="002F74D1" w:rsidRDefault="00BC3FFF" w:rsidP="00BC3FFF">
      <w:pPr>
        <w:pStyle w:val="a4"/>
        <w:suppressLineNumbers/>
        <w:ind w:right="0" w:firstLine="0"/>
        <w:rPr>
          <w:sz w:val="26"/>
        </w:rPr>
      </w:pPr>
    </w:p>
    <w:p w:rsidR="00BC3FFF" w:rsidRPr="002F74D1" w:rsidRDefault="0006130D" w:rsidP="00BC3FFF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от " </w:t>
      </w:r>
      <w:r>
        <w:rPr>
          <w:rFonts w:ascii="Times New Roman" w:hAnsi="Times New Roman" w:cs="Times New Roman"/>
          <w:u w:val="single"/>
        </w:rPr>
        <w:t>07</w:t>
      </w:r>
      <w:r w:rsidR="00BC3FFF">
        <w:rPr>
          <w:rFonts w:ascii="Times New Roman" w:hAnsi="Times New Roman" w:cs="Times New Roman"/>
        </w:rPr>
        <w:t>_</w:t>
      </w:r>
      <w:r w:rsidR="00BC3FFF" w:rsidRPr="002F74D1">
        <w:rPr>
          <w:rFonts w:ascii="Times New Roman" w:hAnsi="Times New Roman" w:cs="Times New Roman"/>
        </w:rPr>
        <w:t xml:space="preserve"> "  </w:t>
      </w:r>
      <w:proofErr w:type="spellStart"/>
      <w:r w:rsidR="00BC3FF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>декабря</w:t>
      </w:r>
      <w:proofErr w:type="spellEnd"/>
      <w:r w:rsidR="00BC3FFF">
        <w:rPr>
          <w:rFonts w:ascii="Times New Roman" w:hAnsi="Times New Roman" w:cs="Times New Roman"/>
        </w:rPr>
        <w:t>_  2020</w:t>
      </w:r>
      <w:r w:rsidR="00BC3FFF" w:rsidRPr="002F74D1">
        <w:rPr>
          <w:rFonts w:ascii="Times New Roman" w:hAnsi="Times New Roman" w:cs="Times New Roman"/>
        </w:rPr>
        <w:t xml:space="preserve"> г.                                                                                </w:t>
      </w:r>
      <w:r w:rsidR="00BC3FFF">
        <w:rPr>
          <w:rFonts w:ascii="Times New Roman" w:hAnsi="Times New Roman" w:cs="Times New Roman"/>
        </w:rPr>
        <w:t xml:space="preserve">                    </w:t>
      </w:r>
      <w:r w:rsidR="00BC3FFF" w:rsidRPr="002F74D1">
        <w:rPr>
          <w:rFonts w:ascii="Times New Roman" w:hAnsi="Times New Roman" w:cs="Times New Roman"/>
        </w:rPr>
        <w:t xml:space="preserve">№  </w:t>
      </w:r>
      <w:r w:rsidR="00BC3FFF">
        <w:rPr>
          <w:rFonts w:ascii="Times New Roman" w:hAnsi="Times New Roman" w:cs="Times New Roman"/>
        </w:rPr>
        <w:t xml:space="preserve"> </w:t>
      </w:r>
      <w:r w:rsidR="00BC3FFF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82</w:t>
      </w:r>
      <w:r w:rsidR="00BC3FFF">
        <w:rPr>
          <w:rFonts w:ascii="Times New Roman" w:hAnsi="Times New Roman" w:cs="Times New Roman"/>
          <w:u w:val="single"/>
        </w:rPr>
        <w:t>_</w:t>
      </w:r>
    </w:p>
    <w:p w:rsidR="00BC3FFF" w:rsidRPr="002F74D1" w:rsidRDefault="00BC3FFF" w:rsidP="00BC3FFF">
      <w:pPr>
        <w:spacing w:after="0"/>
        <w:rPr>
          <w:rFonts w:ascii="Times New Roman" w:hAnsi="Times New Roman" w:cs="Times New Roman"/>
        </w:rPr>
      </w:pPr>
    </w:p>
    <w:p w:rsidR="00BC3FFF" w:rsidRPr="0006130D" w:rsidRDefault="00BC3FFF" w:rsidP="00BC3F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A2CD0">
        <w:rPr>
          <w:rFonts w:ascii="Times New Roman" w:hAnsi="Times New Roman" w:cs="Times New Roman"/>
          <w:sz w:val="20"/>
          <w:szCs w:val="20"/>
        </w:rPr>
        <w:t xml:space="preserve">О внесении  </w:t>
      </w:r>
      <w:r w:rsidRPr="001A2CD0">
        <w:rPr>
          <w:rFonts w:ascii="Times New Roman" w:hAnsi="Times New Roman" w:cs="Times New Roman"/>
          <w:iCs/>
          <w:sz w:val="20"/>
          <w:szCs w:val="20"/>
        </w:rPr>
        <w:t xml:space="preserve">изменений в </w:t>
      </w:r>
      <w:r w:rsidRPr="001A2CD0">
        <w:rPr>
          <w:rFonts w:ascii="Times New Roman" w:hAnsi="Times New Roman" w:cs="Times New Roman"/>
          <w:sz w:val="20"/>
          <w:szCs w:val="20"/>
        </w:rPr>
        <w:t xml:space="preserve"> </w:t>
      </w:r>
      <w:r w:rsidRPr="001A2CD0">
        <w:rPr>
          <w:rFonts w:ascii="Times New Roman" w:hAnsi="Times New Roman" w:cs="Times New Roman"/>
          <w:iCs/>
          <w:sz w:val="20"/>
          <w:szCs w:val="20"/>
        </w:rPr>
        <w:t>Правила</w:t>
      </w:r>
      <w:r w:rsidRPr="001A2C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3FFF" w:rsidRPr="001A2CD0" w:rsidRDefault="00BC3FFF" w:rsidP="00BC3F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A2CD0">
        <w:rPr>
          <w:rFonts w:ascii="Times New Roman" w:hAnsi="Times New Roman" w:cs="Times New Roman"/>
          <w:iCs/>
          <w:sz w:val="20"/>
          <w:szCs w:val="20"/>
        </w:rPr>
        <w:t>присвоения</w:t>
      </w:r>
      <w:r w:rsidRPr="001A2CD0">
        <w:rPr>
          <w:rFonts w:ascii="Times New Roman" w:hAnsi="Times New Roman" w:cs="Times New Roman"/>
          <w:sz w:val="20"/>
          <w:szCs w:val="20"/>
        </w:rPr>
        <w:t xml:space="preserve">, </w:t>
      </w:r>
      <w:r w:rsidRPr="001A2CD0">
        <w:rPr>
          <w:rFonts w:ascii="Times New Roman" w:hAnsi="Times New Roman" w:cs="Times New Roman"/>
          <w:iCs/>
          <w:sz w:val="20"/>
          <w:szCs w:val="20"/>
        </w:rPr>
        <w:t>изменения</w:t>
      </w:r>
      <w:r w:rsidRPr="001A2CD0">
        <w:rPr>
          <w:rFonts w:ascii="Times New Roman" w:hAnsi="Times New Roman" w:cs="Times New Roman"/>
          <w:sz w:val="20"/>
          <w:szCs w:val="20"/>
        </w:rPr>
        <w:t xml:space="preserve"> и аннулирования </w:t>
      </w:r>
    </w:p>
    <w:p w:rsidR="00BC3FFF" w:rsidRPr="001A2CD0" w:rsidRDefault="00BC3FFF" w:rsidP="00BC3F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A2CD0">
        <w:rPr>
          <w:rFonts w:ascii="Times New Roman" w:hAnsi="Times New Roman" w:cs="Times New Roman"/>
          <w:sz w:val="20"/>
          <w:szCs w:val="20"/>
        </w:rPr>
        <w:t xml:space="preserve">адресов объектов недвижимости </w:t>
      </w:r>
      <w:proofErr w:type="gramStart"/>
      <w:r w:rsidRPr="001A2CD0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1A2C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3FFF" w:rsidRPr="001A2CD0" w:rsidRDefault="00BC3FFF" w:rsidP="00BC3F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A2CD0">
        <w:rPr>
          <w:rFonts w:ascii="Times New Roman" w:hAnsi="Times New Roman" w:cs="Times New Roman"/>
          <w:sz w:val="20"/>
          <w:szCs w:val="20"/>
        </w:rPr>
        <w:t xml:space="preserve">территории </w:t>
      </w:r>
      <w:proofErr w:type="spellStart"/>
      <w:r w:rsidRPr="001A2CD0">
        <w:rPr>
          <w:rFonts w:ascii="Times New Roman" w:hAnsi="Times New Roman" w:cs="Times New Roman"/>
          <w:sz w:val="20"/>
          <w:szCs w:val="20"/>
        </w:rPr>
        <w:t>Старо-Акульшетского</w:t>
      </w:r>
      <w:proofErr w:type="spellEnd"/>
      <w:r w:rsidRPr="001A2C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3FFF" w:rsidRPr="001A2CD0" w:rsidRDefault="00BC3FFF" w:rsidP="00BC3F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A2CD0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BC3FFF" w:rsidRPr="001A2CD0" w:rsidRDefault="00BC3FFF" w:rsidP="00BC3F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A2CD0">
        <w:rPr>
          <w:rFonts w:ascii="Times New Roman" w:hAnsi="Times New Roman" w:cs="Times New Roman"/>
          <w:sz w:val="20"/>
          <w:szCs w:val="20"/>
        </w:rPr>
        <w:t xml:space="preserve">(ред. от </w:t>
      </w:r>
      <w:r w:rsidR="0006130D" w:rsidRPr="0006130D">
        <w:rPr>
          <w:rFonts w:ascii="Times New Roman" w:hAnsi="Times New Roman" w:cs="Times New Roman"/>
          <w:sz w:val="20"/>
          <w:szCs w:val="20"/>
          <w:u w:val="single"/>
        </w:rPr>
        <w:t>07</w:t>
      </w:r>
      <w:r w:rsidR="0006130D">
        <w:rPr>
          <w:rFonts w:ascii="Times New Roman" w:hAnsi="Times New Roman" w:cs="Times New Roman"/>
          <w:sz w:val="20"/>
          <w:szCs w:val="20"/>
        </w:rPr>
        <w:t xml:space="preserve">  </w:t>
      </w:r>
      <w:r w:rsidRPr="001A2CD0">
        <w:rPr>
          <w:rFonts w:ascii="Times New Roman" w:hAnsi="Times New Roman" w:cs="Times New Roman"/>
          <w:sz w:val="20"/>
          <w:szCs w:val="20"/>
        </w:rPr>
        <w:t>_</w:t>
      </w:r>
      <w:r w:rsidR="0006130D">
        <w:rPr>
          <w:rFonts w:ascii="Times New Roman" w:hAnsi="Times New Roman" w:cs="Times New Roman"/>
          <w:sz w:val="20"/>
          <w:szCs w:val="20"/>
          <w:u w:val="single"/>
        </w:rPr>
        <w:t>декабря</w:t>
      </w:r>
      <w:r w:rsidRPr="001A2CD0">
        <w:rPr>
          <w:rFonts w:ascii="Times New Roman" w:hAnsi="Times New Roman" w:cs="Times New Roman"/>
          <w:sz w:val="20"/>
          <w:szCs w:val="20"/>
        </w:rPr>
        <w:t>_.2020 года)</w:t>
      </w:r>
    </w:p>
    <w:p w:rsidR="00BC3FFF" w:rsidRPr="002F74D1" w:rsidRDefault="00BC3FFF" w:rsidP="00BC3FFF">
      <w:pPr>
        <w:spacing w:after="0"/>
        <w:rPr>
          <w:rFonts w:ascii="Times New Roman" w:hAnsi="Times New Roman" w:cs="Times New Roman"/>
        </w:rPr>
      </w:pPr>
    </w:p>
    <w:p w:rsidR="00BC3FFF" w:rsidRPr="002F74D1" w:rsidRDefault="00BC3FFF" w:rsidP="00BC3FFF">
      <w:pPr>
        <w:pStyle w:val="s3"/>
        <w:spacing w:before="0" w:beforeAutospacing="0" w:after="0" w:afterAutospacing="0"/>
        <w:ind w:firstLine="708"/>
        <w:jc w:val="both"/>
      </w:pPr>
      <w:proofErr w:type="gramStart"/>
      <w:r>
        <w:t>В</w:t>
      </w:r>
      <w:r w:rsidRPr="002F74D1">
        <w:t xml:space="preserve"> соответствии</w:t>
      </w:r>
      <w:r>
        <w:t xml:space="preserve"> с внесёнными изменениями в Постановление РФ от 19.11.2014                   № 1221 (ред. от 04.09.2020 г.) «Об утверждении Правил присвоения, изменения и аннулирования адресов», в постановление Правительства РФ от 22.05.2015  года № 492 (ред. от 23.07.2020 года) «О составе сведений об адресах, размещаемых в ГАР, порядке межведомственного информационного взаимодействия при ведении ГАР, о внесении изменений и признании утратившим силу некоторых актов Правительства</w:t>
      </w:r>
      <w:proofErr w:type="gramEnd"/>
      <w:r>
        <w:t xml:space="preserve"> </w:t>
      </w:r>
      <w:proofErr w:type="gramStart"/>
      <w:r>
        <w:t xml:space="preserve">РФ», Приказ Минфина России от ,5.11.2015 года № 171н (ред. от 10.03.2020 года) «Об утверждении Перечня элементов планировочной структуры, элементов улично-дорожной сети, элементов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t>адресообразующих</w:t>
      </w:r>
      <w:proofErr w:type="spellEnd"/>
      <w:r>
        <w:t xml:space="preserve"> элементов»,    </w:t>
      </w:r>
      <w:r w:rsidRPr="002F74D1">
        <w:t xml:space="preserve"> </w:t>
      </w:r>
      <w:r>
        <w:t xml:space="preserve"> </w:t>
      </w:r>
      <w:r w:rsidRPr="002F74D1">
        <w:t xml:space="preserve"> </w:t>
      </w:r>
      <w:r>
        <w:t xml:space="preserve"> </w:t>
      </w:r>
      <w:r w:rsidRPr="002F74D1">
        <w:t xml:space="preserve"> </w:t>
      </w:r>
      <w:r>
        <w:t>руководствуясь п.20 ст. 14, п.15 ст.50 Федерального Закона «Об общих принципах организации местного самоуправления в Российской Федерации» № 131-ФЗ от</w:t>
      </w:r>
      <w:proofErr w:type="gramEnd"/>
      <w:r>
        <w:t xml:space="preserve"> 06.10.2003 года,  </w:t>
      </w:r>
      <w:r w:rsidRPr="002F74D1">
        <w:t xml:space="preserve">ст.ст. 23, 46  Устава </w:t>
      </w:r>
      <w:proofErr w:type="spellStart"/>
      <w:r w:rsidRPr="002F74D1">
        <w:t>Старо-Акульшетского</w:t>
      </w:r>
      <w:proofErr w:type="spellEnd"/>
      <w:r w:rsidRPr="002F74D1">
        <w:t xml:space="preserve"> муниципального образования  администрация </w:t>
      </w:r>
      <w:proofErr w:type="spellStart"/>
      <w:r w:rsidRPr="002F74D1">
        <w:t>Старо-Акульшетского</w:t>
      </w:r>
      <w:proofErr w:type="spellEnd"/>
      <w:r w:rsidRPr="002F74D1">
        <w:t xml:space="preserve"> муниципального образования </w:t>
      </w:r>
    </w:p>
    <w:p w:rsidR="00BC3FFF" w:rsidRPr="002F74D1" w:rsidRDefault="00BC3FFF" w:rsidP="00BC3FFF">
      <w:pPr>
        <w:spacing w:after="0"/>
        <w:rPr>
          <w:rFonts w:ascii="Times New Roman" w:hAnsi="Times New Roman" w:cs="Times New Roman"/>
        </w:rPr>
      </w:pPr>
    </w:p>
    <w:p w:rsidR="00BC3FFF" w:rsidRPr="002F74D1" w:rsidRDefault="00BC3FFF" w:rsidP="00BC3FFF">
      <w:pPr>
        <w:spacing w:after="0"/>
        <w:rPr>
          <w:rFonts w:ascii="Times New Roman" w:hAnsi="Times New Roman" w:cs="Times New Roman"/>
        </w:rPr>
      </w:pPr>
      <w:r w:rsidRPr="002F74D1">
        <w:rPr>
          <w:rFonts w:ascii="Times New Roman" w:hAnsi="Times New Roman" w:cs="Times New Roman"/>
        </w:rPr>
        <w:t>ПОСТАНОВЛЯЕТ: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</w:rPr>
      </w:pP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4D1">
        <w:rPr>
          <w:rFonts w:ascii="Times New Roman" w:hAnsi="Times New Roman" w:cs="Times New Roman"/>
        </w:rPr>
        <w:tab/>
      </w:r>
      <w:r w:rsidRPr="002F74D1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2F74D1">
        <w:rPr>
          <w:rFonts w:ascii="Times New Roman" w:hAnsi="Times New Roman" w:cs="Times New Roman"/>
          <w:sz w:val="24"/>
          <w:szCs w:val="24"/>
        </w:rPr>
        <w:t xml:space="preserve">Правила присвоения, </w:t>
      </w:r>
      <w:r w:rsidRPr="002F74D1">
        <w:rPr>
          <w:rFonts w:ascii="Times New Roman" w:hAnsi="Times New Roman" w:cs="Times New Roman"/>
          <w:iCs/>
          <w:sz w:val="24"/>
          <w:szCs w:val="24"/>
        </w:rPr>
        <w:t>изменения</w:t>
      </w:r>
      <w:r w:rsidRPr="002F74D1">
        <w:rPr>
          <w:rFonts w:ascii="Times New Roman" w:hAnsi="Times New Roman" w:cs="Times New Roman"/>
          <w:sz w:val="24"/>
          <w:szCs w:val="24"/>
        </w:rPr>
        <w:t xml:space="preserve"> и аннулирования адресов объектов недвижимости на территории  </w:t>
      </w:r>
      <w:proofErr w:type="spellStart"/>
      <w:r w:rsidRPr="002F74D1">
        <w:rPr>
          <w:rFonts w:ascii="Times New Roman" w:hAnsi="Times New Roman" w:cs="Times New Roman"/>
          <w:sz w:val="24"/>
          <w:szCs w:val="24"/>
        </w:rPr>
        <w:t>Старо-Акульшетского</w:t>
      </w:r>
      <w:proofErr w:type="spellEnd"/>
      <w:r w:rsidRPr="002F74D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утвержденные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Старо-Акульшетского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№ 142</w:t>
      </w:r>
      <w:r w:rsidRPr="002F7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07.10.2015 г. </w:t>
      </w:r>
      <w:r w:rsidRPr="002F74D1">
        <w:rPr>
          <w:rFonts w:ascii="Times New Roman" w:hAnsi="Times New Roman" w:cs="Times New Roman"/>
          <w:sz w:val="24"/>
          <w:szCs w:val="24"/>
        </w:rPr>
        <w:t xml:space="preserve">«Об </w:t>
      </w:r>
      <w:r w:rsidRPr="002F74D1">
        <w:rPr>
          <w:rFonts w:ascii="Times New Roman" w:hAnsi="Times New Roman" w:cs="Times New Roman"/>
          <w:iCs/>
          <w:sz w:val="24"/>
          <w:szCs w:val="24"/>
        </w:rPr>
        <w:t>утверждении</w:t>
      </w:r>
      <w:r w:rsidRPr="002F7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Правил </w:t>
      </w:r>
      <w:r w:rsidRPr="002F74D1">
        <w:rPr>
          <w:rFonts w:ascii="Times New Roman" w:hAnsi="Times New Roman" w:cs="Times New Roman"/>
          <w:iCs/>
          <w:sz w:val="24"/>
          <w:szCs w:val="24"/>
        </w:rPr>
        <w:t>присвоения</w:t>
      </w:r>
      <w:r w:rsidRPr="002F74D1">
        <w:rPr>
          <w:rFonts w:ascii="Times New Roman" w:hAnsi="Times New Roman" w:cs="Times New Roman"/>
          <w:sz w:val="24"/>
          <w:szCs w:val="24"/>
        </w:rPr>
        <w:t xml:space="preserve">, </w:t>
      </w:r>
      <w:r w:rsidRPr="002F74D1">
        <w:rPr>
          <w:rFonts w:ascii="Times New Roman" w:hAnsi="Times New Roman" w:cs="Times New Roman"/>
          <w:iCs/>
          <w:sz w:val="24"/>
          <w:szCs w:val="24"/>
        </w:rPr>
        <w:t>изменения</w:t>
      </w:r>
      <w:r w:rsidRPr="002F74D1">
        <w:rPr>
          <w:rFonts w:ascii="Times New Roman" w:hAnsi="Times New Roman" w:cs="Times New Roman"/>
          <w:sz w:val="24"/>
          <w:szCs w:val="24"/>
        </w:rPr>
        <w:t xml:space="preserve"> и аннулирования адресов объектов недвижимости на территории </w:t>
      </w:r>
      <w:proofErr w:type="spellStart"/>
      <w:r w:rsidRPr="002F74D1">
        <w:rPr>
          <w:rFonts w:ascii="Times New Roman" w:hAnsi="Times New Roman" w:cs="Times New Roman"/>
          <w:sz w:val="24"/>
          <w:szCs w:val="24"/>
        </w:rPr>
        <w:t>Старо-Акульшетск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образования», изложив в новой редакции                           </w:t>
      </w:r>
      <w:proofErr w:type="gramStart"/>
      <w:r w:rsidRPr="002F74D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F74D1">
        <w:rPr>
          <w:rFonts w:ascii="Times New Roman" w:hAnsi="Times New Roman" w:cs="Times New Roman"/>
          <w:sz w:val="24"/>
          <w:szCs w:val="24"/>
        </w:rPr>
        <w:t>приложения № 1).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4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2F74D1">
        <w:rPr>
          <w:rFonts w:ascii="Times New Roman" w:hAnsi="Times New Roman" w:cs="Times New Roman"/>
          <w:sz w:val="24"/>
          <w:szCs w:val="24"/>
        </w:rPr>
        <w:t xml:space="preserve">. Настоящее постановление опубликовать в бюллетене нормативных правовых актов </w:t>
      </w:r>
      <w:proofErr w:type="spellStart"/>
      <w:r w:rsidRPr="002F74D1">
        <w:rPr>
          <w:rFonts w:ascii="Times New Roman" w:hAnsi="Times New Roman" w:cs="Times New Roman"/>
          <w:sz w:val="24"/>
          <w:szCs w:val="24"/>
        </w:rPr>
        <w:t>Старо-Акульшетского</w:t>
      </w:r>
      <w:proofErr w:type="spellEnd"/>
      <w:r w:rsidRPr="002F74D1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«Вестник» и разместить на официальном сайте администрации </w:t>
      </w:r>
      <w:proofErr w:type="spellStart"/>
      <w:r w:rsidRPr="002F74D1">
        <w:rPr>
          <w:rFonts w:ascii="Times New Roman" w:hAnsi="Times New Roman" w:cs="Times New Roman"/>
          <w:sz w:val="24"/>
          <w:szCs w:val="24"/>
        </w:rPr>
        <w:t>Старо-Акульшетского</w:t>
      </w:r>
      <w:proofErr w:type="spellEnd"/>
      <w:r w:rsidRPr="002F74D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.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2F74D1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2F74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F74D1">
        <w:rPr>
          <w:rFonts w:ascii="Times New Roman" w:hAnsi="Times New Roman" w:cs="Times New Roman"/>
          <w:sz w:val="24"/>
          <w:szCs w:val="24"/>
        </w:rPr>
        <w:t xml:space="preserve"> исполнением  настоящего постановления оставляю за собой.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4D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2F74D1">
        <w:rPr>
          <w:rFonts w:ascii="Times New Roman" w:hAnsi="Times New Roman" w:cs="Times New Roman"/>
          <w:sz w:val="24"/>
          <w:szCs w:val="24"/>
        </w:rPr>
        <w:t>Старо-Акульшетского</w:t>
      </w:r>
      <w:proofErr w:type="spellEnd"/>
    </w:p>
    <w:p w:rsidR="00BC3FFF" w:rsidRDefault="00BC3FFF" w:rsidP="00BC3F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4D1">
        <w:rPr>
          <w:rFonts w:ascii="Times New Roman" w:hAnsi="Times New Roman" w:cs="Times New Roman"/>
          <w:sz w:val="24"/>
          <w:szCs w:val="24"/>
        </w:rPr>
        <w:t xml:space="preserve">муниципального образования:                                                        Р.О.  </w:t>
      </w:r>
      <w:proofErr w:type="spellStart"/>
      <w:r w:rsidRPr="002F74D1">
        <w:rPr>
          <w:rFonts w:ascii="Times New Roman" w:hAnsi="Times New Roman" w:cs="Times New Roman"/>
          <w:sz w:val="24"/>
          <w:szCs w:val="24"/>
        </w:rPr>
        <w:t>Леоненко</w:t>
      </w:r>
      <w:proofErr w:type="spellEnd"/>
      <w:r w:rsidRPr="002F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FFF" w:rsidRDefault="00BC3FFF" w:rsidP="00BC3FFF">
      <w:pPr>
        <w:spacing w:after="0"/>
        <w:jc w:val="right"/>
        <w:rPr>
          <w:rFonts w:ascii="Times New Roman" w:hAnsi="Times New Roman" w:cs="Times New Roman"/>
        </w:rPr>
      </w:pPr>
    </w:p>
    <w:p w:rsidR="00BC3FFF" w:rsidRDefault="00BC3FFF" w:rsidP="00BC3FFF">
      <w:pPr>
        <w:spacing w:after="0"/>
        <w:jc w:val="right"/>
        <w:rPr>
          <w:rFonts w:ascii="Times New Roman" w:hAnsi="Times New Roman" w:cs="Times New Roman"/>
        </w:rPr>
      </w:pPr>
    </w:p>
    <w:p w:rsidR="00BC3FFF" w:rsidRPr="005B2DF1" w:rsidRDefault="00BC3FFF" w:rsidP="00BC3F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74D1">
        <w:rPr>
          <w:rFonts w:ascii="Times New Roman" w:hAnsi="Times New Roman" w:cs="Times New Roman"/>
        </w:rPr>
        <w:lastRenderedPageBreak/>
        <w:t xml:space="preserve">Приложение  № 1 </w:t>
      </w:r>
    </w:p>
    <w:p w:rsidR="00BC3FFF" w:rsidRDefault="00BC3FFF" w:rsidP="00BC3FFF">
      <w:pPr>
        <w:spacing w:after="0"/>
        <w:jc w:val="right"/>
        <w:rPr>
          <w:rFonts w:ascii="Times New Roman" w:hAnsi="Times New Roman" w:cs="Times New Roman"/>
        </w:rPr>
      </w:pPr>
      <w:r w:rsidRPr="002F74D1">
        <w:rPr>
          <w:rFonts w:ascii="Times New Roman" w:hAnsi="Times New Roman" w:cs="Times New Roman"/>
        </w:rPr>
        <w:t xml:space="preserve">к постановлению </w:t>
      </w:r>
    </w:p>
    <w:p w:rsidR="00BC3FFF" w:rsidRDefault="0006130D" w:rsidP="00BC3FF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u w:val="single"/>
        </w:rPr>
        <w:t>07</w:t>
      </w:r>
      <w:r>
        <w:rPr>
          <w:rFonts w:ascii="Times New Roman" w:hAnsi="Times New Roman" w:cs="Times New Roman"/>
        </w:rPr>
        <w:t>_»  _</w:t>
      </w:r>
      <w:r>
        <w:rPr>
          <w:rFonts w:ascii="Times New Roman" w:hAnsi="Times New Roman" w:cs="Times New Roman"/>
          <w:u w:val="single"/>
        </w:rPr>
        <w:t>декабря</w:t>
      </w:r>
      <w:r w:rsidR="00BC3FFF">
        <w:rPr>
          <w:rFonts w:ascii="Times New Roman" w:hAnsi="Times New Roman" w:cs="Times New Roman"/>
        </w:rPr>
        <w:t>_2020 г</w:t>
      </w:r>
    </w:p>
    <w:p w:rsidR="00BC3FFF" w:rsidRPr="002F74D1" w:rsidRDefault="00BC3FFF" w:rsidP="00BC3FF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C3FFF" w:rsidRPr="002F74D1" w:rsidRDefault="00BC3FFF" w:rsidP="000613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3FFF" w:rsidRDefault="00BC3FFF" w:rsidP="00BC3F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4D1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2F74D1">
        <w:rPr>
          <w:rFonts w:ascii="Times New Roman" w:hAnsi="Times New Roman" w:cs="Times New Roman"/>
          <w:b/>
          <w:sz w:val="28"/>
          <w:szCs w:val="28"/>
        </w:rPr>
        <w:br/>
        <w:t xml:space="preserve">присвоения, </w:t>
      </w:r>
      <w:r w:rsidRPr="002F74D1">
        <w:rPr>
          <w:rFonts w:ascii="Times New Roman" w:hAnsi="Times New Roman" w:cs="Times New Roman"/>
          <w:b/>
          <w:iCs/>
          <w:sz w:val="28"/>
          <w:szCs w:val="28"/>
        </w:rPr>
        <w:t>изменения</w:t>
      </w:r>
      <w:r w:rsidRPr="002F74D1">
        <w:rPr>
          <w:rFonts w:ascii="Times New Roman" w:hAnsi="Times New Roman" w:cs="Times New Roman"/>
          <w:b/>
          <w:sz w:val="28"/>
          <w:szCs w:val="28"/>
        </w:rPr>
        <w:t xml:space="preserve"> и аннулирования адресов  </w:t>
      </w:r>
    </w:p>
    <w:p w:rsidR="00BC3FFF" w:rsidRDefault="00BC3FFF" w:rsidP="00BC3F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4D1">
        <w:rPr>
          <w:rFonts w:ascii="Times New Roman" w:hAnsi="Times New Roman" w:cs="Times New Roman"/>
          <w:b/>
          <w:sz w:val="28"/>
          <w:szCs w:val="28"/>
        </w:rPr>
        <w:t>объектов недвижимости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F74D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2F74D1">
        <w:rPr>
          <w:rFonts w:ascii="Times New Roman" w:hAnsi="Times New Roman" w:cs="Times New Roman"/>
          <w:b/>
          <w:sz w:val="28"/>
          <w:szCs w:val="28"/>
        </w:rPr>
        <w:t>Старо-Акульшетского</w:t>
      </w:r>
      <w:proofErr w:type="spellEnd"/>
      <w:r w:rsidRPr="002F74D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BC3FFF" w:rsidRPr="001A2CD0" w:rsidRDefault="00BC3FFF" w:rsidP="00BC3F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в редакции Постановление </w:t>
      </w:r>
      <w:r w:rsidRPr="001A2CD0">
        <w:rPr>
          <w:rFonts w:ascii="Times New Roman" w:hAnsi="Times New Roman" w:cs="Times New Roman"/>
          <w:sz w:val="28"/>
          <w:szCs w:val="28"/>
        </w:rPr>
        <w:t xml:space="preserve"> </w:t>
      </w:r>
      <w:r w:rsidR="0006130D">
        <w:rPr>
          <w:rFonts w:ascii="Times New Roman" w:hAnsi="Times New Roman" w:cs="Times New Roman"/>
          <w:sz w:val="24"/>
          <w:szCs w:val="24"/>
        </w:rPr>
        <w:t>«</w:t>
      </w:r>
      <w:r w:rsidR="0006130D">
        <w:rPr>
          <w:rFonts w:ascii="Times New Roman" w:hAnsi="Times New Roman" w:cs="Times New Roman"/>
          <w:sz w:val="24"/>
          <w:szCs w:val="24"/>
          <w:u w:val="single"/>
        </w:rPr>
        <w:t>07</w:t>
      </w:r>
      <w:r w:rsidR="0006130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06130D">
        <w:rPr>
          <w:rFonts w:ascii="Times New Roman" w:hAnsi="Times New Roman" w:cs="Times New Roman"/>
          <w:sz w:val="24"/>
          <w:szCs w:val="24"/>
        </w:rPr>
        <w:t>_</w:t>
      </w:r>
      <w:r w:rsidR="0006130D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proofErr w:type="spellEnd"/>
      <w:r>
        <w:rPr>
          <w:rFonts w:ascii="Times New Roman" w:hAnsi="Times New Roman" w:cs="Times New Roman"/>
          <w:sz w:val="24"/>
          <w:szCs w:val="24"/>
        </w:rPr>
        <w:t>_ 2020 г)</w:t>
      </w:r>
      <w:r w:rsidRPr="001A2CD0">
        <w:rPr>
          <w:rFonts w:ascii="Times New Roman" w:hAnsi="Times New Roman" w:cs="Times New Roman"/>
          <w:sz w:val="24"/>
          <w:szCs w:val="24"/>
        </w:rPr>
        <w:t xml:space="preserve"> </w:t>
      </w:r>
      <w:r w:rsidRPr="001A2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FFF" w:rsidRPr="001A2CD0" w:rsidRDefault="00BC3FFF" w:rsidP="00BC3F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FFF" w:rsidRPr="009A410E" w:rsidRDefault="00BC3FFF" w:rsidP="00BC3FF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10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C3FFF" w:rsidRPr="009A410E" w:rsidRDefault="00BC3FFF" w:rsidP="00BC3FF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присвоения, изменения и аннулирования адресов, включа</w:t>
      </w:r>
      <w:r>
        <w:rPr>
          <w:rFonts w:ascii="Times New Roman" w:hAnsi="Times New Roman" w:cs="Times New Roman"/>
          <w:sz w:val="28"/>
          <w:szCs w:val="28"/>
        </w:rPr>
        <w:t xml:space="preserve">я требования к структуре адреса и </w:t>
      </w:r>
      <w:r w:rsidRPr="009A410E">
        <w:rPr>
          <w:rFonts w:ascii="Times New Roman" w:hAnsi="Times New Roman" w:cs="Times New Roman"/>
          <w:sz w:val="28"/>
          <w:szCs w:val="28"/>
        </w:rPr>
        <w:t>перечень объектов адресации.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2. Понятия, используемые в настоящих Правилах, означают следующее: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F74D1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2F74D1">
        <w:rPr>
          <w:rFonts w:ascii="Times New Roman" w:hAnsi="Times New Roman" w:cs="Times New Roman"/>
          <w:sz w:val="28"/>
          <w:szCs w:val="28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 xml:space="preserve">"идентификационные элементы объекта адресации" - </w:t>
      </w:r>
      <w:r w:rsidRPr="009A410E">
        <w:rPr>
          <w:rFonts w:ascii="Times New Roman" w:hAnsi="Times New Roman" w:cs="Times New Roman"/>
          <w:sz w:val="28"/>
          <w:szCs w:val="28"/>
        </w:rPr>
        <w:t>номера  участков</w:t>
      </w:r>
      <w:r w:rsidRPr="002F74D1">
        <w:rPr>
          <w:rFonts w:ascii="Times New Roman" w:hAnsi="Times New Roman" w:cs="Times New Roman"/>
          <w:sz w:val="28"/>
          <w:szCs w:val="28"/>
        </w:rPr>
        <w:t>, типы и номера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10E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Pr="009A410E">
        <w:rPr>
          <w:rFonts w:ascii="Times New Roman" w:hAnsi="Times New Roman" w:cs="Times New Roman"/>
          <w:sz w:val="28"/>
          <w:szCs w:val="28"/>
        </w:rPr>
        <w:t>адресации;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4D1">
        <w:rPr>
          <w:rFonts w:ascii="Times New Roman" w:hAnsi="Times New Roman" w:cs="Times New Roman"/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4D1">
        <w:rPr>
          <w:rFonts w:ascii="Times New Roman" w:hAnsi="Times New Roman" w:cs="Times New Roman"/>
          <w:sz w:val="28"/>
          <w:szCs w:val="2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</w:t>
      </w:r>
      <w:r>
        <w:rPr>
          <w:rFonts w:ascii="Times New Roman" w:hAnsi="Times New Roman" w:cs="Times New Roman"/>
          <w:sz w:val="28"/>
          <w:szCs w:val="28"/>
        </w:rPr>
        <w:t>строению</w:t>
      </w:r>
      <w:r w:rsidRPr="002F74D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сооружению</w:t>
      </w:r>
      <w:r w:rsidRPr="002F74D1">
        <w:rPr>
          <w:rFonts w:ascii="Times New Roman" w:hAnsi="Times New Roman" w:cs="Times New Roman"/>
          <w:sz w:val="28"/>
          <w:szCs w:val="28"/>
        </w:rPr>
        <w:t>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BC3FFF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A410E">
        <w:rPr>
          <w:rFonts w:ascii="Times New Roman" w:hAnsi="Times New Roman" w:cs="Times New Roman"/>
          <w:sz w:val="28"/>
          <w:szCs w:val="28"/>
        </w:rPr>
        <w:t>Объектом</w:t>
      </w:r>
      <w:r w:rsidRPr="002F74D1">
        <w:rPr>
          <w:rFonts w:ascii="Times New Roman" w:hAnsi="Times New Roman" w:cs="Times New Roman"/>
          <w:sz w:val="28"/>
          <w:szCs w:val="28"/>
        </w:rPr>
        <w:t xml:space="preserve"> адресации являются</w:t>
      </w:r>
      <w:proofErr w:type="gramStart"/>
      <w:r w:rsidRPr="002F7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F7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FFF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здание (строение, за исключение некапитального строения),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строительство которого не завершено;</w:t>
      </w:r>
    </w:p>
    <w:p w:rsidR="00BC3FFF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сооружение (за исключением некапитального сооружения и линейного объекта),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строительство которого не завершено;</w:t>
      </w:r>
    </w:p>
    <w:p w:rsidR="00BC3FFF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земельный участок (за исключением земельного участка, не относящегося к землям населённых  пунктов и не предназначенного для размещения на них объектов капитального строительства);</w:t>
      </w:r>
    </w:p>
    <w:p w:rsidR="00BC3FFF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помещение, являющееся частью объекта капитального строительства;</w:t>
      </w:r>
    </w:p>
    <w:p w:rsidR="00BC3FFF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 исключением здания или сооружения).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 </w:t>
      </w:r>
    </w:p>
    <w:p w:rsidR="00BC3FFF" w:rsidRPr="00795F8C" w:rsidRDefault="00BC3FFF" w:rsidP="00BC3FF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F8C">
        <w:rPr>
          <w:rFonts w:ascii="Times New Roman" w:hAnsi="Times New Roman" w:cs="Times New Roman"/>
          <w:b/>
          <w:sz w:val="28"/>
          <w:szCs w:val="28"/>
        </w:rPr>
        <w:t>Порядок присвоения объекту адресации адреса, изменения и аннулирования такого адреса</w:t>
      </w:r>
    </w:p>
    <w:p w:rsidR="00BC3FFF" w:rsidRPr="00795F8C" w:rsidRDefault="00BC3FFF" w:rsidP="00BC3FF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 xml:space="preserve">6. Присвоение объекту адресации адреса, изменение и аннулирование такого адреса осуществляется администрацией </w:t>
      </w:r>
      <w:proofErr w:type="spellStart"/>
      <w:r w:rsidRPr="002F74D1">
        <w:rPr>
          <w:rFonts w:ascii="Times New Roman" w:hAnsi="Times New Roman" w:cs="Times New Roman"/>
          <w:sz w:val="28"/>
          <w:szCs w:val="28"/>
        </w:rPr>
        <w:t>Старо-Акульшетского</w:t>
      </w:r>
      <w:proofErr w:type="spellEnd"/>
      <w:r w:rsidRPr="002F74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</w:t>
      </w:r>
      <w:proofErr w:type="gramStart"/>
      <w:r w:rsidRPr="002F74D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F74D1">
        <w:rPr>
          <w:rFonts w:ascii="Times New Roman" w:hAnsi="Times New Roman" w:cs="Times New Roman"/>
          <w:sz w:val="28"/>
          <w:szCs w:val="28"/>
        </w:rPr>
        <w:t xml:space="preserve"> администрация)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федеральной адресной системы</w:t>
      </w:r>
      <w:r w:rsidRPr="002F74D1">
        <w:rPr>
          <w:rFonts w:ascii="Times New Roman" w:hAnsi="Times New Roman" w:cs="Times New Roman"/>
          <w:sz w:val="28"/>
          <w:szCs w:val="28"/>
        </w:rPr>
        <w:t>.</w:t>
      </w:r>
    </w:p>
    <w:p w:rsidR="00BC3FFF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7. Присвоение объектам адресации адресов и аннулирование таких адресов ос</w:t>
      </w:r>
      <w:r>
        <w:rPr>
          <w:rFonts w:ascii="Times New Roman" w:hAnsi="Times New Roman" w:cs="Times New Roman"/>
          <w:sz w:val="28"/>
          <w:szCs w:val="28"/>
        </w:rPr>
        <w:t>уществляю</w:t>
      </w:r>
      <w:r w:rsidRPr="002F74D1">
        <w:rPr>
          <w:rFonts w:ascii="Times New Roman" w:hAnsi="Times New Roman" w:cs="Times New Roman"/>
          <w:sz w:val="28"/>
          <w:szCs w:val="28"/>
        </w:rPr>
        <w:t xml:space="preserve">тся администрацией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 w:rsidRPr="002F74D1">
        <w:rPr>
          <w:rFonts w:ascii="Times New Roman" w:hAnsi="Times New Roman" w:cs="Times New Roman"/>
          <w:sz w:val="28"/>
          <w:szCs w:val="28"/>
        </w:rPr>
        <w:t>Аннулирование адресов объектов адресации осуществляется администрацией на основании информации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Правительством Российской Федерации Федерального </w:t>
      </w:r>
      <w:r w:rsidRPr="002F74D1">
        <w:rPr>
          <w:rFonts w:ascii="Times New Roman" w:hAnsi="Times New Roman" w:cs="Times New Roman"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Pr="002F74D1">
        <w:rPr>
          <w:rFonts w:ascii="Times New Roman" w:hAnsi="Times New Roman" w:cs="Times New Roman"/>
          <w:sz w:val="28"/>
          <w:szCs w:val="28"/>
        </w:rPr>
        <w:t>, осуществляющего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</w:t>
      </w:r>
      <w:r w:rsidRPr="002F74D1">
        <w:rPr>
          <w:rFonts w:ascii="Times New Roman" w:hAnsi="Times New Roman" w:cs="Times New Roman"/>
          <w:sz w:val="28"/>
          <w:szCs w:val="28"/>
        </w:rPr>
        <w:t xml:space="preserve"> кадастровый учет</w:t>
      </w:r>
      <w:r>
        <w:rPr>
          <w:rFonts w:ascii="Times New Roman" w:hAnsi="Times New Roman" w:cs="Times New Roman"/>
          <w:sz w:val="28"/>
          <w:szCs w:val="28"/>
        </w:rPr>
        <w:t xml:space="preserve"> недвижимого имущества, государственную регистрацию прав на недвижимое имущество,</w:t>
      </w:r>
      <w:r w:rsidRPr="002F74D1">
        <w:rPr>
          <w:rFonts w:ascii="Times New Roman" w:hAnsi="Times New Roman" w:cs="Times New Roman"/>
          <w:sz w:val="28"/>
          <w:szCs w:val="28"/>
        </w:rPr>
        <w:t xml:space="preserve"> ведение</w:t>
      </w:r>
      <w:r>
        <w:rPr>
          <w:rFonts w:ascii="Times New Roman" w:hAnsi="Times New Roman" w:cs="Times New Roman"/>
          <w:sz w:val="28"/>
          <w:szCs w:val="28"/>
        </w:rPr>
        <w:t xml:space="preserve"> Единого</w:t>
      </w:r>
      <w:r w:rsidRPr="002F74D1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реестра недвижимости и предоставление сведений, содержащихся в нём, </w:t>
      </w:r>
      <w:r w:rsidRPr="002F74D1">
        <w:rPr>
          <w:rFonts w:ascii="Times New Roman" w:hAnsi="Times New Roman" w:cs="Times New Roman"/>
          <w:sz w:val="28"/>
          <w:szCs w:val="28"/>
        </w:rPr>
        <w:t xml:space="preserve"> о снятии с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2F74D1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>ого учета объекта недвижимости или исключении из Единого государственного реестра недвижимости сведений об объекте недвижимости, 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части 7 статьи 72</w:t>
      </w:r>
      <w:r w:rsidRPr="002F74D1">
        <w:rPr>
          <w:rFonts w:ascii="Times New Roman" w:hAnsi="Times New Roman" w:cs="Times New Roman"/>
          <w:sz w:val="28"/>
          <w:szCs w:val="28"/>
        </w:rPr>
        <w:t xml:space="preserve"> Федера</w:t>
      </w:r>
      <w:r>
        <w:rPr>
          <w:rFonts w:ascii="Times New Roman" w:hAnsi="Times New Roman" w:cs="Times New Roman"/>
          <w:sz w:val="28"/>
          <w:szCs w:val="28"/>
        </w:rPr>
        <w:t>льного закона "О государственной</w:t>
      </w:r>
      <w:r w:rsidRPr="002F7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 недвижимости", пред</w:t>
      </w:r>
      <w:r w:rsidRPr="002F74D1">
        <w:rPr>
          <w:rFonts w:ascii="Times New Roman" w:hAnsi="Times New Roman" w:cs="Times New Roman"/>
          <w:sz w:val="28"/>
          <w:szCs w:val="28"/>
        </w:rPr>
        <w:t xml:space="preserve">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</w:t>
      </w:r>
      <w:proofErr w:type="gramEnd"/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 xml:space="preserve">Изменение адресов объектов адресации осуществляется администрацией на основании принятых решений о присвоении </w:t>
      </w:r>
      <w:proofErr w:type="spellStart"/>
      <w:r w:rsidRPr="002F74D1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2F74D1">
        <w:rPr>
          <w:rFonts w:ascii="Times New Roman" w:hAnsi="Times New Roman" w:cs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осуществляется: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4D1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2F74D1">
        <w:rPr>
          <w:rFonts w:ascii="Times New Roman" w:hAnsi="Times New Roman" w:cs="Times New Roman"/>
          <w:sz w:val="28"/>
          <w:szCs w:val="28"/>
        </w:rPr>
        <w:t>в о</w:t>
      </w:r>
      <w:r>
        <w:rPr>
          <w:rFonts w:ascii="Times New Roman" w:hAnsi="Times New Roman" w:cs="Times New Roman"/>
          <w:sz w:val="28"/>
          <w:szCs w:val="28"/>
        </w:rPr>
        <w:t>тношении земельного участка в соответствии с требованиями, установленными Федеральным законом «О кадастровой деятельности», работ, в результате которых обеспечиваются подготовка документов, содержащих необходимые для осуществления государственного кадастрового учета сведения о  таком земельном участке, при постановке земельного участка на государственный кадастровый учет</w:t>
      </w:r>
      <w:r w:rsidRPr="002F74D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б) в отношении зданий</w:t>
      </w:r>
      <w:r>
        <w:rPr>
          <w:rFonts w:ascii="Times New Roman" w:hAnsi="Times New Roman" w:cs="Times New Roman"/>
          <w:sz w:val="28"/>
          <w:szCs w:val="28"/>
        </w:rPr>
        <w:t xml:space="preserve"> (строений)</w:t>
      </w:r>
      <w:r w:rsidRPr="002F74D1">
        <w:rPr>
          <w:rFonts w:ascii="Times New Roman" w:hAnsi="Times New Roman" w:cs="Times New Roman"/>
          <w:sz w:val="28"/>
          <w:szCs w:val="28"/>
        </w:rPr>
        <w:t>, сооружений</w:t>
      </w:r>
      <w:r>
        <w:rPr>
          <w:rFonts w:ascii="Times New Roman" w:hAnsi="Times New Roman" w:cs="Times New Roman"/>
          <w:sz w:val="28"/>
          <w:szCs w:val="28"/>
        </w:rPr>
        <w:t>, в том числе строительство которых не завершено в случаях:</w:t>
      </w:r>
      <w:r w:rsidRPr="002F7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4D1">
        <w:rPr>
          <w:rFonts w:ascii="Times New Roman" w:hAnsi="Times New Roman" w:cs="Times New Roman"/>
          <w:sz w:val="28"/>
          <w:szCs w:val="28"/>
        </w:rPr>
        <w:t>выдачи (получения)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r w:rsidRPr="002F7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4D1">
        <w:rPr>
          <w:rFonts w:ascii="Times New Roman" w:hAnsi="Times New Roman" w:cs="Times New Roman"/>
          <w:sz w:val="28"/>
          <w:szCs w:val="28"/>
        </w:rPr>
        <w:t xml:space="preserve">выполнения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объекта недвижимости </w:t>
      </w:r>
      <w:r w:rsidRPr="002F74D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установленными Федеральным законом "О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</w:t>
      </w:r>
      <w:r w:rsidRPr="002F7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2F74D1">
        <w:rPr>
          <w:rFonts w:ascii="Times New Roman" w:hAnsi="Times New Roman" w:cs="Times New Roman"/>
          <w:sz w:val="28"/>
          <w:szCs w:val="28"/>
        </w:rPr>
        <w:t xml:space="preserve">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</w:t>
      </w:r>
      <w:r>
        <w:rPr>
          <w:rFonts w:ascii="Times New Roman" w:hAnsi="Times New Roman" w:cs="Times New Roman"/>
          <w:sz w:val="28"/>
          <w:szCs w:val="28"/>
        </w:rPr>
        <w:t xml:space="preserve">объекте недвижимости, при его постановке </w:t>
      </w:r>
      <w:r w:rsidRPr="002F74D1">
        <w:rPr>
          <w:rFonts w:ascii="Times New Roman" w:hAnsi="Times New Roman" w:cs="Times New Roman"/>
          <w:sz w:val="28"/>
          <w:szCs w:val="28"/>
        </w:rPr>
        <w:t xml:space="preserve">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</w:t>
      </w:r>
      <w:r>
        <w:rPr>
          <w:rFonts w:ascii="Times New Roman" w:hAnsi="Times New Roman" w:cs="Times New Roman"/>
          <w:sz w:val="28"/>
          <w:szCs w:val="28"/>
        </w:rPr>
        <w:t xml:space="preserve">объекта недвижимости </w:t>
      </w:r>
      <w:r w:rsidRPr="002F74D1">
        <w:rPr>
          <w:rFonts w:ascii="Times New Roman" w:hAnsi="Times New Roman" w:cs="Times New Roman"/>
          <w:sz w:val="28"/>
          <w:szCs w:val="28"/>
        </w:rPr>
        <w:t>получение разрешения на</w:t>
      </w:r>
      <w:proofErr w:type="gramEnd"/>
      <w:r w:rsidRPr="002F74D1">
        <w:rPr>
          <w:rFonts w:ascii="Times New Roman" w:hAnsi="Times New Roman" w:cs="Times New Roman"/>
          <w:sz w:val="28"/>
          <w:szCs w:val="28"/>
        </w:rPr>
        <w:t xml:space="preserve"> строительство не требуется);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в) в отношении помещен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2F74D1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BC3FFF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 xml:space="preserve">подготовки и оформления в </w:t>
      </w:r>
      <w:r>
        <w:rPr>
          <w:rFonts w:ascii="Times New Roman" w:hAnsi="Times New Roman" w:cs="Times New Roman"/>
          <w:sz w:val="28"/>
          <w:szCs w:val="28"/>
        </w:rPr>
        <w:t xml:space="preserve">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2F74D1">
        <w:rPr>
          <w:rFonts w:ascii="Times New Roman" w:hAnsi="Times New Roman" w:cs="Times New Roman"/>
          <w:sz w:val="28"/>
          <w:szCs w:val="28"/>
        </w:rPr>
        <w:t xml:space="preserve">документов, содержащих необходимые для осуществления государственного кадастрового учета сведения о таком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машино-месте</w:t>
      </w:r>
      <w:proofErr w:type="spellEnd"/>
      <w:r w:rsidRPr="002F74D1">
        <w:rPr>
          <w:rFonts w:ascii="Times New Roman" w:hAnsi="Times New Roman" w:cs="Times New Roman"/>
          <w:sz w:val="28"/>
          <w:szCs w:val="28"/>
        </w:rPr>
        <w:t>.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отношении объектов адресации, государственный кадастровый учет которых осуществлен в соответствии с Федеральным законом  «О государственной регистрации недвижимости»,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3FFF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При присвоении адресов зданиям</w:t>
      </w:r>
      <w:r w:rsidRPr="002F7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(строениям), сооружениям, в том числе строительство которых не завершено, </w:t>
      </w:r>
      <w:r w:rsidRPr="002F74D1">
        <w:rPr>
          <w:rFonts w:ascii="Times New Roman" w:hAnsi="Times New Roman" w:cs="Times New Roman"/>
          <w:sz w:val="28"/>
          <w:szCs w:val="28"/>
        </w:rPr>
        <w:t>такие адреса должны соответствовать адресам земельных участков, в границах которых рас</w:t>
      </w:r>
      <w:r>
        <w:rPr>
          <w:rFonts w:ascii="Times New Roman" w:hAnsi="Times New Roman" w:cs="Times New Roman"/>
          <w:sz w:val="28"/>
          <w:szCs w:val="28"/>
        </w:rPr>
        <w:t>положены соответствующие здания (строения),</w:t>
      </w:r>
      <w:r w:rsidRPr="002F74D1">
        <w:rPr>
          <w:rFonts w:ascii="Times New Roman" w:hAnsi="Times New Roman" w:cs="Times New Roman"/>
          <w:sz w:val="28"/>
          <w:szCs w:val="28"/>
        </w:rPr>
        <w:t xml:space="preserve"> сооружения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10. В случае</w:t>
      </w:r>
      <w:proofErr w:type="gramStart"/>
      <w:r w:rsidRPr="002F74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F74D1">
        <w:rPr>
          <w:rFonts w:ascii="Times New Roman" w:hAnsi="Times New Roman" w:cs="Times New Roman"/>
          <w:sz w:val="28"/>
          <w:szCs w:val="28"/>
        </w:rPr>
        <w:t xml:space="preserve"> если зданию </w:t>
      </w:r>
      <w:r>
        <w:rPr>
          <w:rFonts w:ascii="Times New Roman" w:hAnsi="Times New Roman" w:cs="Times New Roman"/>
          <w:sz w:val="28"/>
          <w:szCs w:val="28"/>
        </w:rPr>
        <w:t xml:space="preserve">(строению) </w:t>
      </w:r>
      <w:r w:rsidRPr="002F74D1">
        <w:rPr>
          <w:rFonts w:ascii="Times New Roman" w:hAnsi="Times New Roman" w:cs="Times New Roman"/>
          <w:sz w:val="28"/>
          <w:szCs w:val="28"/>
        </w:rPr>
        <w:t xml:space="preserve">или сооружению не присвоен адрес, присвоение адреса помещению,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74D1">
        <w:rPr>
          <w:rFonts w:ascii="Times New Roman" w:hAnsi="Times New Roman" w:cs="Times New Roman"/>
          <w:sz w:val="28"/>
          <w:szCs w:val="28"/>
        </w:rPr>
        <w:t xml:space="preserve">расположенному в таком здании или сооружении, осуществляется при условии одновременного присвоения адреса такому зданию </w:t>
      </w:r>
      <w:r>
        <w:rPr>
          <w:rFonts w:ascii="Times New Roman" w:hAnsi="Times New Roman" w:cs="Times New Roman"/>
          <w:sz w:val="28"/>
          <w:szCs w:val="28"/>
        </w:rPr>
        <w:t xml:space="preserve">(строению) </w:t>
      </w:r>
      <w:r w:rsidRPr="002F74D1">
        <w:rPr>
          <w:rFonts w:ascii="Times New Roman" w:hAnsi="Times New Roman" w:cs="Times New Roman"/>
          <w:sz w:val="28"/>
          <w:szCs w:val="28"/>
        </w:rPr>
        <w:t>или сооружению.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 xml:space="preserve">11. В случае присвоения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2F74D1">
        <w:rPr>
          <w:rFonts w:ascii="Times New Roman" w:hAnsi="Times New Roman" w:cs="Times New Roman"/>
          <w:sz w:val="28"/>
          <w:szCs w:val="28"/>
        </w:rPr>
        <w:t>адреса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4D1">
        <w:rPr>
          <w:rFonts w:ascii="Times New Roman" w:hAnsi="Times New Roman" w:cs="Times New Roman"/>
          <w:sz w:val="28"/>
          <w:szCs w:val="28"/>
        </w:rPr>
        <w:t xml:space="preserve"> многоквартирному дому </w:t>
      </w:r>
      <w:r>
        <w:rPr>
          <w:rFonts w:ascii="Times New Roman" w:hAnsi="Times New Roman" w:cs="Times New Roman"/>
          <w:sz w:val="28"/>
          <w:szCs w:val="28"/>
        </w:rPr>
        <w:t xml:space="preserve"> при условии полученного разрешения на его строительство осуществляется одновременное присвоение адресов всем расположенным в нём помещениям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2F74D1">
        <w:rPr>
          <w:rFonts w:ascii="Times New Roman" w:hAnsi="Times New Roman" w:cs="Times New Roman"/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администрацией, осуществляется одновременно с размещением администрацией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  <w:proofErr w:type="gramEnd"/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2F74D1">
        <w:rPr>
          <w:rFonts w:ascii="Times New Roman" w:hAnsi="Times New Roman" w:cs="Times New Roman"/>
          <w:sz w:val="28"/>
          <w:szCs w:val="28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14. Аннулирование адреса объекта адресации осуществляется в случаях: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а) прекращения существования объекта адресации</w:t>
      </w:r>
      <w:r>
        <w:rPr>
          <w:rFonts w:ascii="Times New Roman" w:hAnsi="Times New Roman" w:cs="Times New Roman"/>
          <w:sz w:val="28"/>
          <w:szCs w:val="28"/>
        </w:rPr>
        <w:t xml:space="preserve"> и (или) снятия с государственного кадастрового учёта объекта недвижимости, являющегося объектом адресации;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 исключения из Единого государственного реестра недвижимости указанных в части 7 статьи 72 Федерального закона «О государственной регистрации недвижимости» сведений об объекте недвижимости, являющемся объектом адресации</w:t>
      </w:r>
      <w:r w:rsidRPr="002F74D1">
        <w:rPr>
          <w:rFonts w:ascii="Times New Roman" w:hAnsi="Times New Roman" w:cs="Times New Roman"/>
          <w:sz w:val="28"/>
          <w:szCs w:val="28"/>
        </w:rPr>
        <w:t>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в) присвоения объекту адресации нового адреса.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объекта 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недвижимости, являющегося этим объектом адресации, с государственного кадастрового </w:t>
      </w:r>
      <w:r w:rsidRPr="002F74D1">
        <w:rPr>
          <w:rFonts w:ascii="Times New Roman" w:hAnsi="Times New Roman" w:cs="Times New Roman"/>
          <w:sz w:val="28"/>
          <w:szCs w:val="28"/>
        </w:rPr>
        <w:t xml:space="preserve">адресации </w:t>
      </w:r>
      <w:r>
        <w:rPr>
          <w:rFonts w:ascii="Times New Roman" w:hAnsi="Times New Roman" w:cs="Times New Roman"/>
          <w:sz w:val="28"/>
          <w:szCs w:val="28"/>
        </w:rPr>
        <w:t>учета.</w:t>
      </w:r>
    </w:p>
    <w:p w:rsidR="00BC3FFF" w:rsidRPr="002F74D1" w:rsidRDefault="00BC3FFF" w:rsidP="00BC3FF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 xml:space="preserve">18. В случае аннулирования адреса здания </w:t>
      </w:r>
      <w:r>
        <w:rPr>
          <w:rFonts w:ascii="Times New Roman" w:hAnsi="Times New Roman" w:cs="Times New Roman"/>
          <w:sz w:val="28"/>
          <w:szCs w:val="28"/>
        </w:rPr>
        <w:t xml:space="preserve">(строения) </w:t>
      </w:r>
      <w:r w:rsidRPr="002F74D1">
        <w:rPr>
          <w:rFonts w:ascii="Times New Roman" w:hAnsi="Times New Roman" w:cs="Times New Roman"/>
          <w:sz w:val="28"/>
          <w:szCs w:val="28"/>
        </w:rPr>
        <w:t xml:space="preserve">или сооружения в связи с прекращением его существования как объекта недвижимости одновременно аннулируются адреса всех помещений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4D1">
        <w:rPr>
          <w:rFonts w:ascii="Times New Roman" w:hAnsi="Times New Roman" w:cs="Times New Roman"/>
          <w:sz w:val="28"/>
          <w:szCs w:val="28"/>
        </w:rPr>
        <w:t xml:space="preserve">в таком здании </w:t>
      </w:r>
      <w:r>
        <w:rPr>
          <w:rFonts w:ascii="Times New Roman" w:hAnsi="Times New Roman" w:cs="Times New Roman"/>
          <w:sz w:val="28"/>
          <w:szCs w:val="28"/>
        </w:rPr>
        <w:t xml:space="preserve">(строении) </w:t>
      </w:r>
      <w:r w:rsidRPr="002F74D1">
        <w:rPr>
          <w:rFonts w:ascii="Times New Roman" w:hAnsi="Times New Roman" w:cs="Times New Roman"/>
          <w:sz w:val="28"/>
          <w:szCs w:val="28"/>
        </w:rPr>
        <w:t>или сооружении.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19. При присвоении объекту адресации адреса или аннулировании его адреса администрация обязана: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20. Присвоение объекту адресации адреса или аннулирование его адреса подтверждается решением администрации о присвоении объекту адресации адреса или аннулировании его адреса.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21. Решение администрацией о присвоении объекту адресации адреса принимается одновременно: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а) с утверждением администрацией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б) с заключением администрации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в) с заключением администрации договора о развитии застроенной территории в соответствии с Градостроительным кодексом Российской Федерации;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BC3FFF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4D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F74D1">
        <w:rPr>
          <w:rFonts w:ascii="Times New Roman" w:hAnsi="Times New Roman" w:cs="Times New Roman"/>
          <w:sz w:val="28"/>
          <w:szCs w:val="28"/>
        </w:rPr>
        <w:t xml:space="preserve">) с принятием решения о </w:t>
      </w:r>
      <w:r>
        <w:rPr>
          <w:rFonts w:ascii="Times New Roman" w:hAnsi="Times New Roman" w:cs="Times New Roman"/>
          <w:sz w:val="28"/>
          <w:szCs w:val="28"/>
        </w:rPr>
        <w:t>строительстве объекта адресации;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уточняется.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22. Решение администрации о присвоении объекту адресации адреса содержит: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4D1">
        <w:rPr>
          <w:rFonts w:ascii="Times New Roman" w:hAnsi="Times New Roman" w:cs="Times New Roman"/>
          <w:sz w:val="28"/>
          <w:szCs w:val="28"/>
        </w:rPr>
        <w:t xml:space="preserve"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</w:t>
      </w:r>
      <w:r>
        <w:rPr>
          <w:rFonts w:ascii="Times New Roman" w:hAnsi="Times New Roman" w:cs="Times New Roman"/>
          <w:sz w:val="28"/>
          <w:szCs w:val="28"/>
        </w:rPr>
        <w:t xml:space="preserve">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</w:t>
      </w:r>
      <w:r w:rsidRPr="002F74D1">
        <w:rPr>
          <w:rFonts w:ascii="Times New Roman" w:hAnsi="Times New Roman" w:cs="Times New Roman"/>
          <w:sz w:val="28"/>
          <w:szCs w:val="28"/>
        </w:rPr>
        <w:t>являющегося объектом адресации.</w:t>
      </w:r>
      <w:proofErr w:type="gramEnd"/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23. Решение администрации об аннулировании адреса объекта адресации содержит: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BC3FFF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адреса.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</w:t>
      </w:r>
    </w:p>
    <w:p w:rsidR="00BC3FFF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74D1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о присвоении объекту адресации, являющемуся  образуемым объектом недвижимости, адреса, а также решение об аннулировании адреса объекта адресации, являющегося преобразуемым объектом недвижимости, принятые уполномоченным органом на основании заявлений физических и юридических лиц, указанных в пунктах 27 и 29 настоящих Правил, в случаях, указанных в абзаце третьем подпункта «а», в абзаце третьем подпункта «б», абзацах втором и третьем подпункта «в»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подпункте «г» пункта 8 настоящих Правил, утрачивает свою силу по истечении одного года со дня присвоения объекту адресации адреса в случае, если не осуществлены государственный кадастровый учёт образуемого объекта недвижимости или снятие государственного кадастрового учёта преобразованного объекта недвижимости в соответствии с Федеральным законом «О государственной регистрации недвижимости».</w:t>
      </w:r>
      <w:proofErr w:type="gramEnd"/>
    </w:p>
    <w:p w:rsidR="00BC3FFF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26.  От имени лица, указанного в пункте 27 настоящих правил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вправе обратиться кадастровый инженер выполняющий на основании документа, предусмотренного статьёй 35 или статьёй 42.3 Федерального закона «О кадастровой деятельности», кадастровые работы или комплексные работы в отношении соответствующего объекта недвижимости, являющегося объектом адресации.</w:t>
      </w:r>
    </w:p>
    <w:p w:rsidR="00BC3FFF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27. При представлении заявления кадастровым инженером к такому заявлению прилагается копия документа, предусмотренного статьей 35 или статьёй 42.3 Федерального закона «О кадастровой деятельности», 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28. 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  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2F74D1">
        <w:rPr>
          <w:rFonts w:ascii="Times New Roman" w:hAnsi="Times New Roman" w:cs="Times New Roman"/>
          <w:sz w:val="28"/>
          <w:szCs w:val="28"/>
        </w:rPr>
        <w:t>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2F74D1">
        <w:rPr>
          <w:rFonts w:ascii="Times New Roman" w:hAnsi="Times New Roman" w:cs="Times New Roman"/>
          <w:sz w:val="28"/>
          <w:szCs w:val="28"/>
        </w:rPr>
        <w:t>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 xml:space="preserve"> Заявление составляется лицами, указанными в пункте 27 настоящих Правил (далее - заявитель), по форме, устанавливаемой Министерством финансов Российской Федерации.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74D1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представители заявителя, 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4D1">
        <w:rPr>
          <w:rFonts w:ascii="Times New Roman" w:hAnsi="Times New Roman" w:cs="Times New Roman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 xml:space="preserve"> Заявление направляется заявителем (представителем заявителя) в администрацию 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пользования.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Заявление подписывается заявителем либо представителем заявителя.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2F74D1">
        <w:rPr>
          <w:rFonts w:ascii="Times New Roman" w:hAnsi="Times New Roman" w:cs="Times New Roman"/>
          <w:sz w:val="28"/>
          <w:szCs w:val="28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Pr="002F74D1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2F74D1">
        <w:rPr>
          <w:rFonts w:ascii="Times New Roman" w:hAnsi="Times New Roman" w:cs="Times New Roman"/>
          <w:sz w:val="28"/>
          <w:szCs w:val="28"/>
        </w:rPr>
        <w:t xml:space="preserve">. К </w:t>
      </w:r>
      <w:r>
        <w:rPr>
          <w:rFonts w:ascii="Times New Roman" w:hAnsi="Times New Roman" w:cs="Times New Roman"/>
          <w:sz w:val="28"/>
          <w:szCs w:val="28"/>
        </w:rPr>
        <w:t xml:space="preserve"> документам, на основании которых уполномоченными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огранами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принимаются решения, предусмотренные пунктом 20 настоящих Правил, относятся</w:t>
      </w:r>
      <w:r w:rsidRPr="002F74D1">
        <w:rPr>
          <w:rFonts w:ascii="Times New Roman" w:hAnsi="Times New Roman" w:cs="Times New Roman"/>
          <w:sz w:val="28"/>
          <w:szCs w:val="28"/>
        </w:rPr>
        <w:t>: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2F74D1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2F74D1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</w:t>
      </w:r>
      <w:r>
        <w:rPr>
          <w:rFonts w:ascii="Times New Roman" w:hAnsi="Times New Roman" w:cs="Times New Roman"/>
          <w:sz w:val="28"/>
          <w:szCs w:val="28"/>
        </w:rPr>
        <w:t xml:space="preserve">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</w:t>
      </w:r>
      <w:r w:rsidRPr="002F74D1">
        <w:rPr>
          <w:rFonts w:ascii="Times New Roman" w:hAnsi="Times New Roman" w:cs="Times New Roman"/>
          <w:sz w:val="28"/>
          <w:szCs w:val="28"/>
        </w:rPr>
        <w:t>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выписки из Единого государственного реестра </w:t>
      </w:r>
      <w:r w:rsidRPr="002F74D1">
        <w:rPr>
          <w:rFonts w:ascii="Times New Roman" w:hAnsi="Times New Roman" w:cs="Times New Roman"/>
          <w:sz w:val="28"/>
          <w:szCs w:val="28"/>
        </w:rPr>
        <w:t>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 xml:space="preserve">в) разрешение на строительство объекта адресации (при присвоении адреса строящимся объектам адресации) </w:t>
      </w:r>
      <w:r>
        <w:rPr>
          <w:rFonts w:ascii="Times New Roman" w:hAnsi="Times New Roman" w:cs="Times New Roman"/>
          <w:sz w:val="28"/>
          <w:szCs w:val="28"/>
        </w:rPr>
        <w:t xml:space="preserve">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</w:t>
      </w:r>
      <w:r w:rsidRPr="002F74D1">
        <w:rPr>
          <w:rFonts w:ascii="Times New Roman" w:hAnsi="Times New Roman" w:cs="Times New Roman"/>
          <w:sz w:val="28"/>
          <w:szCs w:val="28"/>
        </w:rPr>
        <w:t xml:space="preserve">и (или) </w:t>
      </w:r>
      <w:r>
        <w:rPr>
          <w:rFonts w:ascii="Times New Roman" w:hAnsi="Times New Roman" w:cs="Times New Roman"/>
          <w:sz w:val="28"/>
          <w:szCs w:val="28"/>
        </w:rPr>
        <w:t>при наличии разрешения</w:t>
      </w:r>
      <w:r w:rsidRPr="002F74D1">
        <w:rPr>
          <w:rFonts w:ascii="Times New Roman" w:hAnsi="Times New Roman" w:cs="Times New Roman"/>
          <w:sz w:val="28"/>
          <w:szCs w:val="28"/>
        </w:rPr>
        <w:t xml:space="preserve"> на ввод объекта адресации в эксплуатацию;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4D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F74D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недвижимости об объекте недвижимости, являющемся объектом</w:t>
      </w:r>
      <w:r w:rsidRPr="002F74D1">
        <w:rPr>
          <w:rFonts w:ascii="Times New Roman" w:hAnsi="Times New Roman" w:cs="Times New Roman"/>
          <w:sz w:val="28"/>
          <w:szCs w:val="28"/>
        </w:rPr>
        <w:t xml:space="preserve"> адресации (в случае присвоения адреса объекту адресации, поставленному на кадастровый учет);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4D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F74D1">
        <w:rPr>
          <w:rFonts w:ascii="Times New Roman" w:hAnsi="Times New Roman" w:cs="Times New Roman"/>
          <w:sz w:val="28"/>
          <w:szCs w:val="28"/>
        </w:rPr>
        <w:t>) выписка</w:t>
      </w:r>
      <w:r w:rsidRPr="00F90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Единого государственного реестра недвижимости</w:t>
      </w:r>
      <w:r w:rsidRPr="002F74D1">
        <w:rPr>
          <w:rFonts w:ascii="Times New Roman" w:hAnsi="Times New Roman" w:cs="Times New Roman"/>
          <w:sz w:val="28"/>
          <w:szCs w:val="28"/>
        </w:rPr>
        <w:t xml:space="preserve"> об объекте недвижимости, который снят с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кадастрового учёта являющемся объектом адресации </w:t>
      </w:r>
      <w:r w:rsidRPr="002F74D1">
        <w:rPr>
          <w:rFonts w:ascii="Times New Roman" w:hAnsi="Times New Roman" w:cs="Times New Roman"/>
          <w:sz w:val="28"/>
          <w:szCs w:val="28"/>
        </w:rPr>
        <w:t>(в случае аннулирования адреса объекта адресации по основаниям, указанным в подпункте "а" пункта 14 настоящих Правил);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</w:t>
      </w:r>
      <w:r>
        <w:rPr>
          <w:rFonts w:ascii="Times New Roman" w:hAnsi="Times New Roman" w:cs="Times New Roman"/>
          <w:sz w:val="28"/>
          <w:szCs w:val="28"/>
        </w:rPr>
        <w:t xml:space="preserve">Едином </w:t>
      </w:r>
      <w:r w:rsidRPr="002F74D1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r>
        <w:rPr>
          <w:rFonts w:ascii="Times New Roman" w:hAnsi="Times New Roman" w:cs="Times New Roman"/>
          <w:sz w:val="28"/>
          <w:szCs w:val="28"/>
        </w:rPr>
        <w:t xml:space="preserve">реестре </w:t>
      </w:r>
      <w:r w:rsidRPr="002F74D1">
        <w:rPr>
          <w:rFonts w:ascii="Times New Roman" w:hAnsi="Times New Roman" w:cs="Times New Roman"/>
          <w:sz w:val="28"/>
          <w:szCs w:val="28"/>
        </w:rPr>
        <w:t xml:space="preserve">недвижимости запрашиваемых сведений по объекту </w:t>
      </w:r>
      <w:r>
        <w:rPr>
          <w:rFonts w:ascii="Times New Roman" w:hAnsi="Times New Roman" w:cs="Times New Roman"/>
          <w:sz w:val="28"/>
          <w:szCs w:val="28"/>
        </w:rPr>
        <w:t>недвижимости, являющемуся объектом адресации</w:t>
      </w:r>
      <w:r w:rsidRPr="002F74D1">
        <w:rPr>
          <w:rFonts w:ascii="Times New Roman" w:hAnsi="Times New Roman" w:cs="Times New Roman"/>
          <w:sz w:val="28"/>
          <w:szCs w:val="28"/>
        </w:rPr>
        <w:t xml:space="preserve"> (в случае аннулирования адреса объекта адресации по осно</w:t>
      </w:r>
      <w:r>
        <w:rPr>
          <w:rFonts w:ascii="Times New Roman" w:hAnsi="Times New Roman" w:cs="Times New Roman"/>
          <w:sz w:val="28"/>
          <w:szCs w:val="28"/>
        </w:rPr>
        <w:t>ваниям, указанным в подпункте "а</w:t>
      </w:r>
      <w:r w:rsidRPr="002F74D1">
        <w:rPr>
          <w:rFonts w:ascii="Times New Roman" w:hAnsi="Times New Roman" w:cs="Times New Roman"/>
          <w:sz w:val="28"/>
          <w:szCs w:val="28"/>
        </w:rPr>
        <w:t>" пункта 14 настоящих Правил).</w:t>
      </w:r>
    </w:p>
    <w:p w:rsidR="00BC3FFF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 xml:space="preserve">35. Заявители (представители заявителя) при подаче заявления вправе приложить к нему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подпунктах  «а», «в», «г», «е», и «ж» пункта 34 </w:t>
      </w:r>
      <w:r w:rsidRPr="002F74D1">
        <w:rPr>
          <w:rFonts w:ascii="Times New Roman" w:hAnsi="Times New Roman" w:cs="Times New Roman"/>
          <w:sz w:val="28"/>
          <w:szCs w:val="28"/>
        </w:rPr>
        <w:t xml:space="preserve"> настоящих Правил, если такие документы не находятся в распоряжении органа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власти, органа местного самоуправления </w:t>
      </w:r>
      <w:r w:rsidRPr="002F74D1">
        <w:rPr>
          <w:rFonts w:ascii="Times New Roman" w:hAnsi="Times New Roman" w:cs="Times New Roman"/>
          <w:sz w:val="28"/>
          <w:szCs w:val="28"/>
        </w:rPr>
        <w:t>либо подведомственных государственным органам или органам местного самоуправления организаций.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 указанные </w:t>
      </w:r>
      <w:r w:rsidRPr="002F74D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подпунктах  «а», «в», «г», «е», и «ж» пункта 34 </w:t>
      </w:r>
      <w:r w:rsidRPr="002F74D1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>
        <w:rPr>
          <w:rFonts w:ascii="Times New Roman" w:hAnsi="Times New Roman" w:cs="Times New Roman"/>
          <w:sz w:val="28"/>
          <w:szCs w:val="28"/>
        </w:rPr>
        <w:t xml:space="preserve">, представляемые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 в форме электронных документов, удостоверяются электронной подписью заявителя (представителя заявителя), 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 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F74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F74D1">
        <w:rPr>
          <w:rFonts w:ascii="Times New Roman" w:hAnsi="Times New Roman" w:cs="Times New Roman"/>
          <w:sz w:val="28"/>
          <w:szCs w:val="28"/>
        </w:rPr>
        <w:t xml:space="preserve"> если заявление и документы, указанные в пункте 34 настоящих Правил, представлены в уполномоченный орган посредством почтового отправления, 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4D1">
        <w:rPr>
          <w:rFonts w:ascii="Times New Roman" w:hAnsi="Times New Roman" w:cs="Times New Roman"/>
          <w:sz w:val="28"/>
          <w:szCs w:val="28"/>
        </w:rPr>
        <w:t>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BC3FFF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 xml:space="preserve">37. </w:t>
      </w:r>
      <w:r>
        <w:rPr>
          <w:rFonts w:ascii="Times New Roman" w:hAnsi="Times New Roman" w:cs="Times New Roman"/>
          <w:sz w:val="28"/>
          <w:szCs w:val="28"/>
        </w:rPr>
        <w:t>Принятие решения</w:t>
      </w:r>
      <w:r w:rsidRPr="002F74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адреса,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2F74D1">
        <w:rPr>
          <w:rFonts w:ascii="Times New Roman" w:hAnsi="Times New Roman" w:cs="Times New Roman"/>
          <w:sz w:val="28"/>
          <w:szCs w:val="28"/>
        </w:rPr>
        <w:t xml:space="preserve"> об отказе в присвоении</w:t>
      </w:r>
      <w:r>
        <w:rPr>
          <w:rFonts w:ascii="Times New Roman" w:hAnsi="Times New Roman" w:cs="Times New Roman"/>
          <w:sz w:val="28"/>
          <w:szCs w:val="28"/>
        </w:rPr>
        <w:t xml:space="preserve"> объекту адресации адреса</w:t>
      </w:r>
      <w:r w:rsidRPr="002F74D1">
        <w:rPr>
          <w:rFonts w:ascii="Times New Roman" w:hAnsi="Times New Roman" w:cs="Times New Roman"/>
          <w:sz w:val="28"/>
          <w:szCs w:val="28"/>
        </w:rPr>
        <w:t xml:space="preserve"> или аннулировании </w:t>
      </w:r>
      <w:r>
        <w:rPr>
          <w:rFonts w:ascii="Times New Roman" w:hAnsi="Times New Roman" w:cs="Times New Roman"/>
          <w:sz w:val="28"/>
          <w:szCs w:val="28"/>
        </w:rPr>
        <w:t xml:space="preserve">его адреса, а также внесение соответствующих сведений об адресе адресации в государственный адресный реестр осуществляются уполномоченным органом в срок не более чем 10 рабочих дней со дня поступления заявления. 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38. 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5" w:anchor="block_1037" w:history="1">
        <w:r w:rsidRPr="002F74D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пунктах 37</w:t>
        </w:r>
      </w:hyperlink>
      <w:r w:rsidRPr="002F74D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anchor="block_1038" w:history="1">
        <w:r w:rsidRPr="002F74D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38</w:t>
        </w:r>
      </w:hyperlink>
      <w:r w:rsidRPr="002F74D1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2F74D1"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 w:rsidRPr="002F74D1">
        <w:rPr>
          <w:rFonts w:ascii="Times New Roman" w:hAnsi="Times New Roman" w:cs="Times New Roman"/>
          <w:sz w:val="28"/>
          <w:szCs w:val="28"/>
        </w:rPr>
        <w:t xml:space="preserve"> со дня истечения установленного пунктом 37  настоящих Правил срока посредством почтового отправления по указанному в заявлении почтовому адресу.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2F74D1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2F74D1">
        <w:rPr>
          <w:rFonts w:ascii="Times New Roman" w:hAnsi="Times New Roman" w:cs="Times New Roman"/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7" w:anchor="block_1037" w:history="1">
        <w:r w:rsidRPr="002F74D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пунктами 37</w:t>
        </w:r>
      </w:hyperlink>
      <w:r w:rsidRPr="002F74D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anchor="block_1038" w:history="1">
        <w:r w:rsidRPr="002F74D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38</w:t>
        </w:r>
      </w:hyperlink>
      <w:r w:rsidRPr="002F74D1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39. В присвоении объекту адресации адреса или аннулировании его адреса может быть отказано в случаях, если: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4D1">
        <w:rPr>
          <w:rFonts w:ascii="Times New Roman" w:hAnsi="Times New Roman" w:cs="Times New Roman"/>
          <w:sz w:val="28"/>
          <w:szCs w:val="28"/>
        </w:rPr>
        <w:t>а) с заявлением о присвоении объекту адресации адреса обратилось лицо, не указанное в пунктах 27 и 29 настоящих Правил;</w:t>
      </w:r>
      <w:proofErr w:type="gramEnd"/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2F74D1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2F74D1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 пунктах 5, 8 - 11 и 14 - 18 настоящих Правил.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40.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39 настоящих Правил, являющиеся основанием для принятия такого решения.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41.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BC3FFF" w:rsidRPr="002F74D1" w:rsidRDefault="00BC3FFF" w:rsidP="00BC3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 </w:t>
      </w:r>
    </w:p>
    <w:p w:rsidR="00BC3FFF" w:rsidRPr="002F74D1" w:rsidRDefault="00BC3FFF" w:rsidP="00BC3F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FFF" w:rsidRPr="006B50FC" w:rsidRDefault="00BC3FFF" w:rsidP="00BC3FF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0FC">
        <w:rPr>
          <w:rFonts w:ascii="Times New Roman" w:hAnsi="Times New Roman" w:cs="Times New Roman"/>
          <w:b/>
          <w:sz w:val="28"/>
          <w:szCs w:val="28"/>
        </w:rPr>
        <w:t>Структура адреса</w:t>
      </w:r>
    </w:p>
    <w:p w:rsidR="00BC3FFF" w:rsidRPr="006B50FC" w:rsidRDefault="00BC3FFF" w:rsidP="00BC3FF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 xml:space="preserve">44. Структура адреса включает в себя следующую последовательность </w:t>
      </w:r>
      <w:proofErr w:type="spellStart"/>
      <w:r w:rsidRPr="002F74D1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2F74D1">
        <w:rPr>
          <w:rFonts w:ascii="Times New Roman" w:hAnsi="Times New Roman" w:cs="Times New Roman"/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а) наименование страны (Российская Федерация);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б) наименование субъекта Российской Федерации;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 xml:space="preserve">в) наименование муниципального района,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74D1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, городского округа </w:t>
      </w:r>
      <w:r w:rsidRPr="002F74D1">
        <w:rPr>
          <w:rFonts w:ascii="Times New Roman" w:hAnsi="Times New Roman" w:cs="Times New Roman"/>
          <w:sz w:val="28"/>
          <w:szCs w:val="28"/>
        </w:rPr>
        <w:t>или внутригородской территории (для городов федерального значения) в составе субъекта Российской Федерации;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4D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F74D1">
        <w:rPr>
          <w:rFonts w:ascii="Times New Roman" w:hAnsi="Times New Roman" w:cs="Times New Roman"/>
          <w:sz w:val="28"/>
          <w:szCs w:val="28"/>
        </w:rPr>
        <w:t>) наименование населенного пункта;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е) наименование элемента планировочной структуры;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ж) наименование элемента улично-дорожной сети;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4D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F74D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74D1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объекта адресации «земельный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участк</w:t>
      </w:r>
      <w:proofErr w:type="spellEnd"/>
      <w:r w:rsidRPr="002F74D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и номер земельного участка или тип и номер здания (строения), сооружения;</w:t>
      </w:r>
    </w:p>
    <w:p w:rsidR="00BC3FFF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 xml:space="preserve">и) тип и номер здания, сооружения </w:t>
      </w:r>
      <w:r>
        <w:rPr>
          <w:rFonts w:ascii="Times New Roman" w:hAnsi="Times New Roman" w:cs="Times New Roman"/>
          <w:sz w:val="28"/>
          <w:szCs w:val="28"/>
        </w:rPr>
        <w:t>утратил силу – Постановление Правительства РФ от 04.09.2020 г. № 1355;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к) тип и номер помещения, расположенного в здании или сооружении</w:t>
      </w:r>
      <w:r>
        <w:rPr>
          <w:rFonts w:ascii="Times New Roman" w:hAnsi="Times New Roman" w:cs="Times New Roman"/>
          <w:sz w:val="28"/>
          <w:szCs w:val="28"/>
        </w:rPr>
        <w:t xml:space="preserve">  или наименование объекта адресации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номер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здании, сооружений</w:t>
      </w:r>
      <w:r w:rsidRPr="002F74D1">
        <w:rPr>
          <w:rFonts w:ascii="Times New Roman" w:hAnsi="Times New Roman" w:cs="Times New Roman"/>
          <w:sz w:val="28"/>
          <w:szCs w:val="28"/>
        </w:rPr>
        <w:t>.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2F74D1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2F74D1">
        <w:rPr>
          <w:rFonts w:ascii="Times New Roman" w:hAnsi="Times New Roman" w:cs="Times New Roman"/>
          <w:sz w:val="28"/>
          <w:szCs w:val="28"/>
        </w:rPr>
        <w:t xml:space="preserve"> элементов в структуре адреса, указанная в пункте 44 настоящих Правил.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 xml:space="preserve">46. Перечень </w:t>
      </w:r>
      <w:proofErr w:type="spellStart"/>
      <w:r w:rsidRPr="002F74D1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2F74D1">
        <w:rPr>
          <w:rFonts w:ascii="Times New Roman" w:hAnsi="Times New Roman" w:cs="Times New Roman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 xml:space="preserve">47. Обязательными </w:t>
      </w:r>
      <w:proofErr w:type="spellStart"/>
      <w:r w:rsidRPr="002F74D1">
        <w:rPr>
          <w:rFonts w:ascii="Times New Roman" w:hAnsi="Times New Roman" w:cs="Times New Roman"/>
          <w:sz w:val="28"/>
          <w:szCs w:val="28"/>
        </w:rPr>
        <w:t>адресообразующими</w:t>
      </w:r>
      <w:proofErr w:type="spellEnd"/>
      <w:r w:rsidRPr="002F74D1">
        <w:rPr>
          <w:rFonts w:ascii="Times New Roman" w:hAnsi="Times New Roman" w:cs="Times New Roman"/>
          <w:sz w:val="28"/>
          <w:szCs w:val="28"/>
        </w:rPr>
        <w:t xml:space="preserve"> элементами для всех видов объектов адресации являются: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а) страна;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б) субъект Российской Федерации;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г) городское или сельское поселение в составе муниципального района (для муниципального района);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4D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F74D1">
        <w:rPr>
          <w:rFonts w:ascii="Times New Roman" w:hAnsi="Times New Roman" w:cs="Times New Roman"/>
          <w:sz w:val="28"/>
          <w:szCs w:val="28"/>
        </w:rPr>
        <w:t>) населенный пункт.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 xml:space="preserve">48. Иные </w:t>
      </w:r>
      <w:proofErr w:type="spellStart"/>
      <w:r w:rsidRPr="002F74D1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2F74D1">
        <w:rPr>
          <w:rFonts w:ascii="Times New Roman" w:hAnsi="Times New Roman" w:cs="Times New Roman"/>
          <w:sz w:val="28"/>
          <w:szCs w:val="28"/>
        </w:rPr>
        <w:t xml:space="preserve"> элементы применяются в зависимости от вида объекта адресации.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 xml:space="preserve">49. Структура адреса земельного участка в дополнение к обязательным </w:t>
      </w:r>
      <w:proofErr w:type="spellStart"/>
      <w:r w:rsidRPr="002F74D1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2F74D1"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2F74D1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2F74D1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в) номер земельного участка.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50. Структура адреса здания</w:t>
      </w:r>
      <w:r>
        <w:rPr>
          <w:rFonts w:ascii="Times New Roman" w:hAnsi="Times New Roman" w:cs="Times New Roman"/>
          <w:sz w:val="28"/>
          <w:szCs w:val="28"/>
        </w:rPr>
        <w:t xml:space="preserve"> (строения)</w:t>
      </w:r>
      <w:r w:rsidRPr="002F74D1">
        <w:rPr>
          <w:rFonts w:ascii="Times New Roman" w:hAnsi="Times New Roman" w:cs="Times New Roman"/>
          <w:sz w:val="28"/>
          <w:szCs w:val="28"/>
        </w:rPr>
        <w:t xml:space="preserve">, сооружения в дополнение к обязательным </w:t>
      </w:r>
      <w:proofErr w:type="spellStart"/>
      <w:r w:rsidRPr="002F74D1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2F74D1"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2F74D1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2F74D1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в) тип и номер здания</w:t>
      </w:r>
      <w:r>
        <w:rPr>
          <w:rFonts w:ascii="Times New Roman" w:hAnsi="Times New Roman" w:cs="Times New Roman"/>
          <w:sz w:val="28"/>
          <w:szCs w:val="28"/>
        </w:rPr>
        <w:t xml:space="preserve"> (строения) или </w:t>
      </w:r>
      <w:r w:rsidRPr="002F74D1">
        <w:rPr>
          <w:rFonts w:ascii="Times New Roman" w:hAnsi="Times New Roman" w:cs="Times New Roman"/>
          <w:sz w:val="28"/>
          <w:szCs w:val="28"/>
        </w:rPr>
        <w:t>сооружения.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51. Структура адреса помещения в пределах здания (</w:t>
      </w:r>
      <w:r>
        <w:rPr>
          <w:rFonts w:ascii="Times New Roman" w:hAnsi="Times New Roman" w:cs="Times New Roman"/>
          <w:sz w:val="28"/>
          <w:szCs w:val="28"/>
        </w:rPr>
        <w:t>строения</w:t>
      </w:r>
      <w:r w:rsidRPr="002F74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сооружения</w:t>
      </w:r>
      <w:r w:rsidRPr="002F74D1">
        <w:rPr>
          <w:rFonts w:ascii="Times New Roman" w:hAnsi="Times New Roman" w:cs="Times New Roman"/>
          <w:sz w:val="28"/>
          <w:szCs w:val="28"/>
        </w:rPr>
        <w:t xml:space="preserve"> в дополнение к обязательным </w:t>
      </w:r>
      <w:proofErr w:type="spellStart"/>
      <w:r w:rsidRPr="002F74D1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2F74D1">
        <w:rPr>
          <w:rFonts w:ascii="Times New Roman" w:hAnsi="Times New Roman" w:cs="Times New Roman"/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2F74D1"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 w:rsidRPr="002F74D1"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в) тип и номер здания</w:t>
      </w:r>
      <w:r>
        <w:rPr>
          <w:rFonts w:ascii="Times New Roman" w:hAnsi="Times New Roman" w:cs="Times New Roman"/>
          <w:sz w:val="28"/>
          <w:szCs w:val="28"/>
        </w:rPr>
        <w:t xml:space="preserve"> (строения)</w:t>
      </w:r>
      <w:r w:rsidRPr="002F74D1">
        <w:rPr>
          <w:rFonts w:ascii="Times New Roman" w:hAnsi="Times New Roman" w:cs="Times New Roman"/>
          <w:sz w:val="28"/>
          <w:szCs w:val="28"/>
        </w:rPr>
        <w:t>, сооружения;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г) тип и номер помещения в пределах здания, сооружения;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4D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F74D1">
        <w:rPr>
          <w:rFonts w:ascii="Times New Roman" w:hAnsi="Times New Roman" w:cs="Times New Roman"/>
          <w:sz w:val="28"/>
          <w:szCs w:val="28"/>
        </w:rPr>
        <w:t>) тип и номер помещения в пределах квартиры (в отношении коммунальных квартир).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74D1">
        <w:rPr>
          <w:rFonts w:ascii="Times New Roman" w:hAnsi="Times New Roman" w:cs="Times New Roman"/>
          <w:sz w:val="28"/>
          <w:szCs w:val="28"/>
        </w:rPr>
        <w:t xml:space="preserve">используемых в качестве реквизитов адреса, а также правила сокращенного наименования </w:t>
      </w:r>
      <w:proofErr w:type="spellStart"/>
      <w:r w:rsidRPr="002F74D1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2F74D1">
        <w:rPr>
          <w:rFonts w:ascii="Times New Roman" w:hAnsi="Times New Roman" w:cs="Times New Roman"/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 </w:t>
      </w:r>
    </w:p>
    <w:p w:rsidR="00BC3FFF" w:rsidRPr="00AE5236" w:rsidRDefault="00BC3FFF" w:rsidP="00BC3FF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236">
        <w:rPr>
          <w:rFonts w:ascii="Times New Roman" w:hAnsi="Times New Roman" w:cs="Times New Roman"/>
          <w:b/>
          <w:sz w:val="28"/>
          <w:szCs w:val="28"/>
        </w:rPr>
        <w:t xml:space="preserve">Правила написания наименований </w:t>
      </w:r>
    </w:p>
    <w:p w:rsidR="00BC3FFF" w:rsidRPr="00AE5236" w:rsidRDefault="00BC3FFF" w:rsidP="00BC3FFF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AE5236">
        <w:rPr>
          <w:rFonts w:ascii="Times New Roman" w:hAnsi="Times New Roman" w:cs="Times New Roman"/>
          <w:b/>
          <w:sz w:val="28"/>
          <w:szCs w:val="28"/>
        </w:rPr>
        <w:t>и нумерации объектов адресации</w:t>
      </w:r>
    </w:p>
    <w:p w:rsidR="00BC3FFF" w:rsidRPr="00AE5236" w:rsidRDefault="00BC3FFF" w:rsidP="00BC3F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53. В структуре адреса наименования страны, субъекта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ерации, муниципального района, </w:t>
      </w:r>
      <w:r w:rsidRPr="002F74D1">
        <w:rPr>
          <w:rFonts w:ascii="Times New Roman" w:hAnsi="Times New Roman" w:cs="Times New Roman"/>
          <w:sz w:val="28"/>
          <w:szCs w:val="28"/>
        </w:rPr>
        <w:t xml:space="preserve">муниципального округа, городского </w:t>
      </w:r>
      <w:r>
        <w:rPr>
          <w:rFonts w:ascii="Times New Roman" w:hAnsi="Times New Roman" w:cs="Times New Roman"/>
          <w:sz w:val="28"/>
          <w:szCs w:val="28"/>
        </w:rPr>
        <w:t xml:space="preserve">округа, внутригородской территории в составе субъекта Российской Федерации, городского </w:t>
      </w:r>
      <w:r w:rsidRPr="002F74D1">
        <w:rPr>
          <w:rFonts w:ascii="Times New Roman" w:hAnsi="Times New Roman" w:cs="Times New Roman"/>
          <w:sz w:val="28"/>
          <w:szCs w:val="28"/>
        </w:rPr>
        <w:t>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Наименование м</w:t>
      </w:r>
      <w:r>
        <w:rPr>
          <w:rFonts w:ascii="Times New Roman" w:hAnsi="Times New Roman" w:cs="Times New Roman"/>
          <w:sz w:val="28"/>
          <w:szCs w:val="28"/>
        </w:rPr>
        <w:t>униципального района, муниципального</w:t>
      </w:r>
      <w:r w:rsidRPr="002F74D1">
        <w:rPr>
          <w:rFonts w:ascii="Times New Roman" w:hAnsi="Times New Roman" w:cs="Times New Roman"/>
          <w:sz w:val="28"/>
          <w:szCs w:val="28"/>
        </w:rPr>
        <w:t xml:space="preserve"> округа,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  <w:r w:rsidRPr="002F74D1">
        <w:rPr>
          <w:rFonts w:ascii="Times New Roman" w:hAnsi="Times New Roman" w:cs="Times New Roman"/>
          <w:sz w:val="28"/>
          <w:szCs w:val="28"/>
        </w:rPr>
        <w:t>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4D1">
        <w:rPr>
          <w:rFonts w:ascii="Times New Roman" w:hAnsi="Times New Roman" w:cs="Times New Roman"/>
          <w:sz w:val="28"/>
          <w:szCs w:val="28"/>
        </w:rPr>
        <w:t>Перечень наиме</w:t>
      </w:r>
      <w:r>
        <w:rPr>
          <w:rFonts w:ascii="Times New Roman" w:hAnsi="Times New Roman" w:cs="Times New Roman"/>
          <w:sz w:val="28"/>
          <w:szCs w:val="28"/>
        </w:rPr>
        <w:t xml:space="preserve">нований муниципальных районов, муниципальных  округов, </w:t>
      </w:r>
      <w:r w:rsidRPr="002F74D1">
        <w:rPr>
          <w:rFonts w:ascii="Times New Roman" w:hAnsi="Times New Roman" w:cs="Times New Roman"/>
          <w:sz w:val="28"/>
          <w:szCs w:val="28"/>
        </w:rPr>
        <w:t xml:space="preserve">городских </w:t>
      </w:r>
      <w:r>
        <w:rPr>
          <w:rFonts w:ascii="Times New Roman" w:hAnsi="Times New Roman" w:cs="Times New Roman"/>
          <w:sz w:val="28"/>
          <w:szCs w:val="28"/>
        </w:rPr>
        <w:t xml:space="preserve">округов, внутригородских </w:t>
      </w:r>
      <w:r w:rsidRPr="002F74D1">
        <w:rPr>
          <w:rFonts w:ascii="Times New Roman" w:hAnsi="Times New Roman" w:cs="Times New Roman"/>
          <w:sz w:val="28"/>
          <w:szCs w:val="28"/>
        </w:rPr>
        <w:t>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</w:t>
      </w:r>
      <w:proofErr w:type="gramEnd"/>
      <w:r w:rsidRPr="002F74D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F74D1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2F74D1">
        <w:rPr>
          <w:rFonts w:ascii="Times New Roman" w:hAnsi="Times New Roman" w:cs="Times New Roman"/>
          <w:sz w:val="28"/>
          <w:szCs w:val="28"/>
        </w:rPr>
        <w:t xml:space="preserve">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а) "</w:t>
      </w:r>
      <w:proofErr w:type="gramStart"/>
      <w:r w:rsidRPr="002F74D1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2F74D1">
        <w:rPr>
          <w:rFonts w:ascii="Times New Roman" w:hAnsi="Times New Roman" w:cs="Times New Roman"/>
          <w:sz w:val="28"/>
          <w:szCs w:val="28"/>
        </w:rPr>
        <w:t xml:space="preserve"> - дефис;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б) "</w:t>
      </w:r>
      <w:proofErr w:type="gramStart"/>
      <w:r w:rsidRPr="002F74D1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2F74D1">
        <w:rPr>
          <w:rFonts w:ascii="Times New Roman" w:hAnsi="Times New Roman" w:cs="Times New Roman"/>
          <w:sz w:val="28"/>
          <w:szCs w:val="28"/>
        </w:rPr>
        <w:t xml:space="preserve"> - точка;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2F74D1">
        <w:rPr>
          <w:rFonts w:ascii="Times New Roman" w:hAnsi="Times New Roman" w:cs="Times New Roman"/>
          <w:sz w:val="28"/>
          <w:szCs w:val="28"/>
        </w:rPr>
        <w:t xml:space="preserve">) "(" - </w:t>
      </w:r>
      <w:proofErr w:type="gramEnd"/>
      <w:r w:rsidRPr="002F74D1">
        <w:rPr>
          <w:rFonts w:ascii="Times New Roman" w:hAnsi="Times New Roman" w:cs="Times New Roman"/>
          <w:sz w:val="28"/>
          <w:szCs w:val="28"/>
        </w:rPr>
        <w:t>открывающая круглая скобка;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4D1">
        <w:rPr>
          <w:rFonts w:ascii="Times New Roman" w:hAnsi="Times New Roman" w:cs="Times New Roman"/>
          <w:sz w:val="28"/>
          <w:szCs w:val="28"/>
        </w:rPr>
        <w:t>г) ")" - закрывающая круглая скобка;</w:t>
      </w:r>
      <w:proofErr w:type="gramEnd"/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4D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F74D1">
        <w:rPr>
          <w:rFonts w:ascii="Times New Roman" w:hAnsi="Times New Roman" w:cs="Times New Roman"/>
          <w:sz w:val="28"/>
          <w:szCs w:val="28"/>
        </w:rPr>
        <w:t>) "N" - знак номера.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2F74D1">
        <w:rPr>
          <w:rFonts w:ascii="Times New Roman" w:hAnsi="Times New Roman" w:cs="Times New Roman"/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Pr="002F74D1">
        <w:rPr>
          <w:rFonts w:ascii="Times New Roman" w:hAnsi="Times New Roman" w:cs="Times New Roman"/>
          <w:sz w:val="28"/>
          <w:szCs w:val="28"/>
        </w:rPr>
        <w:t xml:space="preserve"> с полным написанием имени и фамилии или звания и фамилии.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 w:rsidRPr="002F74D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F74D1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2F74D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F74D1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2F74D1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2F74D1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2F74D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F74D1">
        <w:rPr>
          <w:rFonts w:ascii="Times New Roman" w:hAnsi="Times New Roman" w:cs="Times New Roman"/>
          <w:sz w:val="28"/>
          <w:szCs w:val="28"/>
        </w:rPr>
        <w:t>" и "</w:t>
      </w:r>
      <w:proofErr w:type="spellStart"/>
      <w:r w:rsidRPr="002F74D1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2F74D1">
        <w:rPr>
          <w:rFonts w:ascii="Times New Roman" w:hAnsi="Times New Roman" w:cs="Times New Roman"/>
          <w:sz w:val="28"/>
          <w:szCs w:val="28"/>
        </w:rPr>
        <w:t>", а также символ "/" - косая черта.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BC3FFF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4D1">
        <w:rPr>
          <w:rFonts w:ascii="Times New Roman" w:hAnsi="Times New Roman" w:cs="Times New Roman"/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  <w:bookmarkStart w:id="0" w:name="end"/>
      <w:bookmarkEnd w:id="0"/>
    </w:p>
    <w:p w:rsidR="00BC3FFF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 При написании на информационных табличках и (или) иных опознавательных знаках наименований элементов планировочной структуры и (или) объектов адресации могут не указываться по решению уполномоченного органа;</w:t>
      </w:r>
    </w:p>
    <w:p w:rsidR="00BC3FFF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элементов планировочной структуры, установленные в соответствии с пунктом 52 настоящих правил, за исключением собственных наименований структуры;</w:t>
      </w:r>
    </w:p>
    <w:p w:rsidR="00BC3FFF" w:rsidRPr="002F74D1" w:rsidRDefault="00BC3FFF" w:rsidP="00BC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 адреса объекта адресации.</w:t>
      </w:r>
    </w:p>
    <w:p w:rsidR="00BC3FFF" w:rsidRPr="002F74D1" w:rsidRDefault="00BC3FFF" w:rsidP="00BC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3FFF" w:rsidRPr="002F74D1" w:rsidRDefault="00BC3FFF" w:rsidP="00BC3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642" w:rsidRDefault="00650642"/>
    <w:sectPr w:rsidR="00650642" w:rsidSect="001A2C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24DC"/>
    <w:multiLevelType w:val="hybridMultilevel"/>
    <w:tmpl w:val="2BA26050"/>
    <w:lvl w:ilvl="0" w:tplc="E62CA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BC3FFF"/>
    <w:rsid w:val="0006130D"/>
    <w:rsid w:val="00650642"/>
    <w:rsid w:val="00842A16"/>
    <w:rsid w:val="00AA0270"/>
    <w:rsid w:val="00BC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16"/>
  </w:style>
  <w:style w:type="paragraph" w:styleId="1">
    <w:name w:val="heading 1"/>
    <w:basedOn w:val="a"/>
    <w:next w:val="a"/>
    <w:link w:val="10"/>
    <w:qFormat/>
    <w:rsid w:val="00BC3FFF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C3FFF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BC3FFF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BC3FFF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FFF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BC3FFF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BC3FFF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BC3FFF"/>
    <w:rPr>
      <w:rFonts w:ascii="AG_CenturyOldStyle" w:eastAsia="Times New Roman" w:hAnsi="AG_CenturyOldStyle" w:cs="Times New Roman"/>
      <w:b/>
      <w:sz w:val="44"/>
      <w:szCs w:val="20"/>
    </w:rPr>
  </w:style>
  <w:style w:type="paragraph" w:styleId="a3">
    <w:name w:val="List Paragraph"/>
    <w:basedOn w:val="a"/>
    <w:uiPriority w:val="34"/>
    <w:qFormat/>
    <w:rsid w:val="00BC3FFF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BC3FFF"/>
    <w:pPr>
      <w:spacing w:after="0" w:line="240" w:lineRule="auto"/>
      <w:ind w:right="-568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BC3FF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nhideWhenUsed/>
    <w:rsid w:val="00BC3FF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BC3FFF"/>
    <w:rPr>
      <w:rFonts w:ascii="Times New Roman" w:eastAsia="Times New Roman" w:hAnsi="Times New Roman" w:cs="Times New Roman"/>
      <w:sz w:val="26"/>
      <w:szCs w:val="20"/>
    </w:rPr>
  </w:style>
  <w:style w:type="paragraph" w:customStyle="1" w:styleId="s3">
    <w:name w:val="s_3"/>
    <w:basedOn w:val="a"/>
    <w:rsid w:val="00BC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80377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80377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803770/" TargetMode="External"/><Relationship Id="rId5" Type="http://schemas.openxmlformats.org/officeDocument/2006/relationships/hyperlink" Target="http://base.garant.ru/7080377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5911</Words>
  <Characters>33699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2020-12-11T02:54:00Z</cp:lastPrinted>
  <dcterms:created xsi:type="dcterms:W3CDTF">2020-11-19T08:08:00Z</dcterms:created>
  <dcterms:modified xsi:type="dcterms:W3CDTF">2020-12-11T02:55:00Z</dcterms:modified>
</cp:coreProperties>
</file>