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C2" w:rsidRPr="00B779C2" w:rsidRDefault="00B779C2" w:rsidP="00B779C2">
      <w:pPr>
        <w:pStyle w:val="a4"/>
        <w:rPr>
          <w:b/>
          <w:bCs/>
          <w:sz w:val="32"/>
          <w:szCs w:val="32"/>
        </w:rPr>
      </w:pPr>
      <w:r w:rsidRPr="00B779C2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B779C2">
        <w:rPr>
          <w:b/>
          <w:bCs/>
          <w:sz w:val="32"/>
          <w:szCs w:val="32"/>
        </w:rPr>
        <w:t>с</w:t>
      </w:r>
      <w:proofErr w:type="spellEnd"/>
      <w:proofErr w:type="gramEnd"/>
      <w:r w:rsidRPr="00B779C2">
        <w:rPr>
          <w:b/>
          <w:bCs/>
          <w:sz w:val="32"/>
          <w:szCs w:val="32"/>
        </w:rPr>
        <w:t xml:space="preserve"> и </w:t>
      </w:r>
      <w:proofErr w:type="spellStart"/>
      <w:r w:rsidRPr="00B779C2">
        <w:rPr>
          <w:b/>
          <w:bCs/>
          <w:sz w:val="32"/>
          <w:szCs w:val="32"/>
        </w:rPr>
        <w:t>й</w:t>
      </w:r>
      <w:proofErr w:type="spellEnd"/>
      <w:r w:rsidRPr="00B779C2">
        <w:rPr>
          <w:b/>
          <w:bCs/>
          <w:sz w:val="32"/>
          <w:szCs w:val="32"/>
        </w:rPr>
        <w:t xml:space="preserve"> с к а я  Ф е </w:t>
      </w:r>
      <w:proofErr w:type="spellStart"/>
      <w:r w:rsidRPr="00B779C2">
        <w:rPr>
          <w:b/>
          <w:bCs/>
          <w:sz w:val="32"/>
          <w:szCs w:val="32"/>
        </w:rPr>
        <w:t>д</w:t>
      </w:r>
      <w:proofErr w:type="spellEnd"/>
      <w:r w:rsidRPr="00B779C2">
        <w:rPr>
          <w:b/>
          <w:bCs/>
          <w:sz w:val="32"/>
          <w:szCs w:val="32"/>
        </w:rPr>
        <w:t xml:space="preserve"> е </w:t>
      </w:r>
      <w:proofErr w:type="spellStart"/>
      <w:r w:rsidRPr="00B779C2">
        <w:rPr>
          <w:b/>
          <w:bCs/>
          <w:sz w:val="32"/>
          <w:szCs w:val="32"/>
        </w:rPr>
        <w:t>р</w:t>
      </w:r>
      <w:proofErr w:type="spellEnd"/>
      <w:r w:rsidRPr="00B779C2">
        <w:rPr>
          <w:b/>
          <w:bCs/>
          <w:sz w:val="32"/>
          <w:szCs w:val="32"/>
        </w:rPr>
        <w:t xml:space="preserve"> а </w:t>
      </w:r>
      <w:proofErr w:type="spellStart"/>
      <w:r w:rsidRPr="00B779C2">
        <w:rPr>
          <w:b/>
          <w:bCs/>
          <w:sz w:val="32"/>
          <w:szCs w:val="32"/>
        </w:rPr>
        <w:t>ц</w:t>
      </w:r>
      <w:proofErr w:type="spellEnd"/>
      <w:r w:rsidRPr="00B779C2">
        <w:rPr>
          <w:b/>
          <w:bCs/>
          <w:sz w:val="32"/>
          <w:szCs w:val="32"/>
        </w:rPr>
        <w:t xml:space="preserve"> и я</w:t>
      </w:r>
    </w:p>
    <w:p w:rsidR="00B779C2" w:rsidRPr="00B779C2" w:rsidRDefault="00B779C2" w:rsidP="00B779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B779C2" w:rsidRPr="00B779C2" w:rsidRDefault="00B779C2" w:rsidP="00B779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B779C2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B779C2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B779C2" w:rsidRPr="00B779C2" w:rsidRDefault="00B779C2" w:rsidP="00B779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779C2">
        <w:rPr>
          <w:rFonts w:ascii="Times New Roman" w:hAnsi="Times New Roman" w:cs="Times New Roman"/>
          <w:b/>
          <w:bCs/>
          <w:sz w:val="32"/>
          <w:szCs w:val="32"/>
        </w:rPr>
        <w:t>Старо-Акульшетское</w:t>
      </w:r>
      <w:proofErr w:type="spellEnd"/>
      <w:r w:rsidRPr="00B779C2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B779C2" w:rsidRPr="00B779C2" w:rsidRDefault="00B779C2" w:rsidP="00B779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Дума Старо-Акульшетского муниципального образования</w:t>
      </w:r>
    </w:p>
    <w:p w:rsidR="00B779C2" w:rsidRPr="00B779C2" w:rsidRDefault="00B779C2" w:rsidP="00B779C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79C2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:rsidR="00B779C2" w:rsidRPr="00B779C2" w:rsidRDefault="00B779C2" w:rsidP="00B779C2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B779C2" w:rsidRPr="00B779C2" w:rsidRDefault="00B779C2" w:rsidP="00B779C2">
      <w:pPr>
        <w:spacing w:after="0"/>
        <w:rPr>
          <w:rFonts w:ascii="Times New Roman" w:hAnsi="Times New Roman" w:cs="Times New Roman"/>
        </w:rPr>
      </w:pPr>
    </w:p>
    <w:p w:rsidR="00DB0808" w:rsidRPr="00B779C2" w:rsidRDefault="00B779C2" w:rsidP="00B779C2">
      <w:pPr>
        <w:ind w:right="-568"/>
        <w:rPr>
          <w:rFonts w:ascii="Times New Roman" w:hAnsi="Times New Roman" w:cs="Times New Roman"/>
          <w:sz w:val="24"/>
          <w:szCs w:val="24"/>
        </w:rPr>
      </w:pPr>
      <w:r w:rsidRPr="00B779C2">
        <w:rPr>
          <w:rFonts w:ascii="Times New Roman" w:hAnsi="Times New Roman" w:cs="Times New Roman"/>
          <w:sz w:val="24"/>
          <w:szCs w:val="24"/>
        </w:rPr>
        <w:t>от ”</w:t>
      </w:r>
      <w:r w:rsidR="00D8056D">
        <w:rPr>
          <w:rFonts w:ascii="Times New Roman" w:hAnsi="Times New Roman" w:cs="Times New Roman"/>
          <w:sz w:val="24"/>
          <w:szCs w:val="24"/>
        </w:rPr>
        <w:t>27</w:t>
      </w:r>
      <w:r w:rsidRPr="00B779C2">
        <w:rPr>
          <w:rFonts w:ascii="Times New Roman" w:hAnsi="Times New Roman" w:cs="Times New Roman"/>
          <w:sz w:val="24"/>
          <w:szCs w:val="24"/>
        </w:rPr>
        <w:t xml:space="preserve">” </w:t>
      </w:r>
      <w:r w:rsidR="00D8056D">
        <w:rPr>
          <w:rFonts w:ascii="Times New Roman" w:hAnsi="Times New Roman" w:cs="Times New Roman"/>
          <w:sz w:val="24"/>
          <w:szCs w:val="24"/>
        </w:rPr>
        <w:t>марта</w:t>
      </w:r>
      <w:r w:rsidR="00A84FA4">
        <w:rPr>
          <w:rFonts w:ascii="Times New Roman" w:hAnsi="Times New Roman" w:cs="Times New Roman"/>
          <w:sz w:val="24"/>
          <w:szCs w:val="24"/>
        </w:rPr>
        <w:t xml:space="preserve">  2017</w:t>
      </w:r>
      <w:r w:rsidRPr="00B779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="00A84F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79C2">
        <w:rPr>
          <w:rFonts w:ascii="Times New Roman" w:hAnsi="Times New Roman" w:cs="Times New Roman"/>
          <w:sz w:val="24"/>
          <w:szCs w:val="24"/>
        </w:rPr>
        <w:t xml:space="preserve">№  </w:t>
      </w:r>
      <w:r w:rsidR="00D8056D">
        <w:rPr>
          <w:rFonts w:ascii="Times New Roman" w:hAnsi="Times New Roman" w:cs="Times New Roman"/>
          <w:sz w:val="24"/>
          <w:szCs w:val="24"/>
        </w:rPr>
        <w:t>111</w:t>
      </w:r>
    </w:p>
    <w:p w:rsid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bCs/>
          <w:iCs/>
          <w:sz w:val="24"/>
          <w:szCs w:val="24"/>
        </w:rPr>
        <w:t xml:space="preserve">Об утверждении Порядка предоставления </w:t>
      </w:r>
    </w:p>
    <w:p w:rsid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bCs/>
          <w:iCs/>
          <w:sz w:val="24"/>
          <w:szCs w:val="24"/>
        </w:rPr>
        <w:t xml:space="preserve">сведений о доходах, расходах, об имуществе </w:t>
      </w:r>
    </w:p>
    <w:p w:rsid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gramStart"/>
      <w:r w:rsidRPr="00817481">
        <w:rPr>
          <w:rFonts w:ascii="Times New Roman" w:hAnsi="Times New Roman"/>
          <w:bCs/>
          <w:iCs/>
          <w:sz w:val="24"/>
          <w:szCs w:val="24"/>
        </w:rPr>
        <w:t>обязательствах</w:t>
      </w:r>
      <w:proofErr w:type="gramEnd"/>
      <w:r w:rsidRPr="00817481">
        <w:rPr>
          <w:rFonts w:ascii="Times New Roman" w:hAnsi="Times New Roman"/>
          <w:bCs/>
          <w:iCs/>
          <w:sz w:val="24"/>
          <w:szCs w:val="24"/>
        </w:rPr>
        <w:t xml:space="preserve"> имущественного характера </w:t>
      </w:r>
    </w:p>
    <w:p w:rsid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главой Старо-Акульшетского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образования</w:t>
      </w:r>
      <w:r w:rsidRPr="00817481">
        <w:rPr>
          <w:rFonts w:ascii="Times New Roman" w:hAnsi="Times New Roman"/>
          <w:bCs/>
          <w:iCs/>
          <w:sz w:val="24"/>
          <w:szCs w:val="24"/>
        </w:rPr>
        <w:t>, депутатами Думы</w:t>
      </w:r>
      <w:r>
        <w:rPr>
          <w:rFonts w:ascii="Times New Roman" w:hAnsi="Times New Roman"/>
          <w:bCs/>
          <w:iCs/>
          <w:sz w:val="24"/>
          <w:szCs w:val="24"/>
        </w:rPr>
        <w:t xml:space="preserve"> Старо-Акульшетского </w:t>
      </w:r>
    </w:p>
    <w:p w:rsidR="00B779C2" w:rsidRPr="00B779C2" w:rsidRDefault="00B779C2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</w:p>
    <w:p w:rsidR="00B779C2" w:rsidRDefault="00B779C2" w:rsidP="00B779C2">
      <w:pPr>
        <w:ind w:right="-568"/>
        <w:rPr>
          <w:sz w:val="24"/>
          <w:szCs w:val="24"/>
        </w:rPr>
      </w:pPr>
    </w:p>
    <w:p w:rsidR="00DB0808" w:rsidRPr="00B779C2" w:rsidRDefault="00DB0808" w:rsidP="00B779C2">
      <w:pPr>
        <w:spacing w:after="0"/>
        <w:ind w:right="-56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25.12.2008 года  № 273-ФЗ "О противодействии коррупции", от 03.12.2012 года № 230-ФЗ "О </w:t>
      </w:r>
      <w:proofErr w:type="gramStart"/>
      <w:r w:rsidRPr="0081748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руководствуясь  Устав</w:t>
      </w:r>
      <w:r>
        <w:rPr>
          <w:rFonts w:ascii="Times New Roman" w:hAnsi="Times New Roman"/>
          <w:sz w:val="24"/>
          <w:szCs w:val="24"/>
        </w:rPr>
        <w:t>ом</w:t>
      </w:r>
      <w:r w:rsidRPr="0081748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 Дума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817481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Р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Е Ш И Л А:</w:t>
      </w:r>
    </w:p>
    <w:p w:rsidR="00DB0808" w:rsidRPr="00B779C2" w:rsidRDefault="00DB0808" w:rsidP="00B779C2">
      <w:pPr>
        <w:spacing w:after="0"/>
        <w:ind w:right="-56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Утвердить </w:t>
      </w:r>
      <w:r w:rsidRPr="00817481">
        <w:rPr>
          <w:rFonts w:ascii="Times New Roman" w:hAnsi="Times New Roman"/>
          <w:bCs/>
          <w:iCs/>
          <w:sz w:val="24"/>
          <w:szCs w:val="24"/>
        </w:rPr>
        <w:t>Порядок предоставления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Cs/>
          <w:iCs/>
          <w:sz w:val="24"/>
          <w:szCs w:val="24"/>
        </w:rPr>
        <w:t xml:space="preserve"> главой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bCs/>
          <w:iCs/>
          <w:sz w:val="24"/>
          <w:szCs w:val="24"/>
        </w:rPr>
        <w:t xml:space="preserve">, депутатами Думы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B779C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(прилагается).</w:t>
      </w:r>
    </w:p>
    <w:p w:rsidR="00DB0808" w:rsidRPr="00B779C2" w:rsidRDefault="00DB0808" w:rsidP="00B779C2">
      <w:pPr>
        <w:spacing w:after="0"/>
        <w:ind w:right="-56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2. Администрации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опубликовать настоящее решение с приложением в Бюллетене нормативных правовых актов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B779C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DB0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779C2" w:rsidRDefault="00DB0808" w:rsidP="00B779C2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779C2">
        <w:rPr>
          <w:rFonts w:ascii="Times New Roman" w:hAnsi="Times New Roman"/>
          <w:bCs/>
          <w:iCs/>
          <w:sz w:val="24"/>
          <w:szCs w:val="24"/>
        </w:rPr>
        <w:t xml:space="preserve">Старо-Акульшетского </w:t>
      </w:r>
    </w:p>
    <w:p w:rsidR="00DB0808" w:rsidRPr="00817481" w:rsidRDefault="00B779C2" w:rsidP="00B779C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="00DB0808" w:rsidRPr="0081748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DB0808" w:rsidRPr="00817481">
        <w:rPr>
          <w:rFonts w:ascii="Times New Roman" w:hAnsi="Times New Roman"/>
          <w:sz w:val="24"/>
          <w:szCs w:val="24"/>
        </w:rPr>
        <w:tab/>
      </w:r>
    </w:p>
    <w:p w:rsidR="00DB0808" w:rsidRPr="00817481" w:rsidRDefault="00DB0808" w:rsidP="00DB080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pStyle w:val="ConsNormal"/>
        <w:widowControl/>
        <w:ind w:right="0"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DB0808" w:rsidRPr="00817481" w:rsidRDefault="00DB0808" w:rsidP="00DB0808">
      <w:pPr>
        <w:pStyle w:val="ConsNormal"/>
        <w:widowControl/>
        <w:ind w:right="0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817481">
        <w:rPr>
          <w:rFonts w:ascii="Times New Roman" w:hAnsi="Times New Roman" w:cs="Times New Roman"/>
          <w:sz w:val="24"/>
          <w:szCs w:val="24"/>
        </w:rPr>
        <w:t>Утвержден</w:t>
      </w:r>
    </w:p>
    <w:p w:rsidR="004479F8" w:rsidRDefault="00DB0808" w:rsidP="00DB0808">
      <w:pPr>
        <w:pStyle w:val="ConsNormal"/>
        <w:widowControl/>
        <w:ind w:right="0" w:firstLine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 w:cs="Times New Roman"/>
          <w:sz w:val="24"/>
          <w:szCs w:val="24"/>
        </w:rPr>
        <w:t xml:space="preserve">                                                решением Думы </w:t>
      </w:r>
      <w:r w:rsidR="004479F8">
        <w:rPr>
          <w:rFonts w:ascii="Times New Roman" w:hAnsi="Times New Roman"/>
          <w:bCs/>
          <w:iCs/>
          <w:sz w:val="24"/>
          <w:szCs w:val="24"/>
        </w:rPr>
        <w:t xml:space="preserve">Старо-Акульшетского </w:t>
      </w:r>
    </w:p>
    <w:p w:rsidR="00DB0808" w:rsidRPr="00817481" w:rsidRDefault="004479F8" w:rsidP="00DB080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</w:p>
    <w:p w:rsidR="00DB0808" w:rsidRPr="00817481" w:rsidRDefault="00DB0808" w:rsidP="00DB0808">
      <w:pPr>
        <w:ind w:firstLine="5245"/>
        <w:jc w:val="right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     от "</w:t>
      </w:r>
      <w:r w:rsidR="00D8056D">
        <w:rPr>
          <w:rFonts w:ascii="Times New Roman" w:hAnsi="Times New Roman"/>
          <w:sz w:val="24"/>
          <w:szCs w:val="24"/>
        </w:rPr>
        <w:t>27</w:t>
      </w:r>
      <w:r w:rsidRPr="00817481">
        <w:rPr>
          <w:rFonts w:ascii="Times New Roman" w:hAnsi="Times New Roman"/>
          <w:sz w:val="24"/>
          <w:szCs w:val="24"/>
        </w:rPr>
        <w:t xml:space="preserve">"  </w:t>
      </w:r>
      <w:r w:rsidR="00D8056D">
        <w:rPr>
          <w:rFonts w:ascii="Times New Roman" w:hAnsi="Times New Roman"/>
          <w:sz w:val="24"/>
          <w:szCs w:val="24"/>
        </w:rPr>
        <w:t>марта</w:t>
      </w:r>
      <w:r w:rsidRPr="00817481">
        <w:rPr>
          <w:rFonts w:ascii="Times New Roman" w:hAnsi="Times New Roman"/>
          <w:sz w:val="24"/>
          <w:szCs w:val="24"/>
        </w:rPr>
        <w:t xml:space="preserve">  № </w:t>
      </w:r>
      <w:r w:rsidR="00D8056D">
        <w:rPr>
          <w:rFonts w:ascii="Times New Roman" w:hAnsi="Times New Roman"/>
          <w:sz w:val="24"/>
          <w:szCs w:val="24"/>
        </w:rPr>
        <w:t>111</w:t>
      </w:r>
      <w:r w:rsidRPr="00817481">
        <w:rPr>
          <w:rFonts w:ascii="Times New Roman" w:hAnsi="Times New Roman"/>
          <w:sz w:val="24"/>
          <w:szCs w:val="24"/>
        </w:rPr>
        <w:t xml:space="preserve"> </w:t>
      </w:r>
    </w:p>
    <w:p w:rsidR="00DB0808" w:rsidRPr="00817481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E837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ПОРЯДОК ПРЕДОСТАВЛЕНИЯ СВЕДЕНИЙ О ДОХОДАХ, РАСХОДАХ, </w:t>
      </w:r>
      <w:r w:rsidR="004479F8">
        <w:rPr>
          <w:rFonts w:ascii="Times New Roman" w:hAnsi="Times New Roman"/>
          <w:b/>
          <w:bCs/>
          <w:iCs/>
          <w:sz w:val="24"/>
          <w:szCs w:val="24"/>
        </w:rPr>
        <w:t xml:space="preserve">                 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bCs/>
          <w:iCs/>
          <w:sz w:val="24"/>
          <w:szCs w:val="24"/>
        </w:rPr>
        <w:t>ГЛАВОЙ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>, ДЕПУТАТАМИ ДУМЫ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479F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СТАРО-АКУЛЬШЕТСКОГО МУНИЦИПАЛЬНОГО ОБРАЗОВАНИЯ</w:t>
      </w:r>
    </w:p>
    <w:p w:rsidR="00DB0808" w:rsidRPr="00E83782" w:rsidRDefault="00DB0808" w:rsidP="00E8378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DB0808" w:rsidRPr="004479F8" w:rsidRDefault="00DB0808" w:rsidP="004479F8">
      <w:pPr>
        <w:pStyle w:val="ConsNormal"/>
        <w:widowControl/>
        <w:ind w:righ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Настоящий Порядок представления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депутатами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осуществления проверок достоверности и полноты сведений, предоставленных депутатами о доходах, расхода, об имуществе и обязательствах имущественного характера регулирует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отношения </w:t>
      </w:r>
      <w:proofErr w:type="gramStart"/>
      <w:r w:rsidRPr="00817481">
        <w:rPr>
          <w:rFonts w:ascii="Times New Roman" w:hAnsi="Times New Roman"/>
          <w:sz w:val="24"/>
          <w:szCs w:val="24"/>
        </w:rPr>
        <w:t>по</w:t>
      </w:r>
      <w:proofErr w:type="gramEnd"/>
      <w:r w:rsidRPr="00817481">
        <w:rPr>
          <w:rFonts w:ascii="Times New Roman" w:hAnsi="Times New Roman"/>
          <w:sz w:val="24"/>
          <w:szCs w:val="24"/>
        </w:rPr>
        <w:t>:</w:t>
      </w:r>
    </w:p>
    <w:p w:rsidR="00DB0808" w:rsidRPr="004479F8" w:rsidRDefault="00DB0808" w:rsidP="004479F8">
      <w:pPr>
        <w:pStyle w:val="ConsNormal"/>
        <w:widowControl/>
        <w:ind w:righ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1) представлению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депутатами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 w:rsidRPr="00817481">
        <w:rPr>
          <w:rFonts w:ascii="Times New Roman" w:hAnsi="Times New Roman"/>
          <w:sz w:val="24"/>
          <w:szCs w:val="24"/>
        </w:rPr>
        <w:t>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A84FA4" w:rsidRPr="00817481" w:rsidRDefault="00A84FA4" w:rsidP="00A84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осуществлению проверки достоверности и полноты, представленных </w:t>
      </w:r>
      <w:r>
        <w:rPr>
          <w:rFonts w:ascii="Times New Roman" w:hAnsi="Times New Roman"/>
          <w:sz w:val="24"/>
          <w:szCs w:val="24"/>
        </w:rPr>
        <w:t>главой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и соблюдения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</w:p>
    <w:p w:rsidR="00A84FA4" w:rsidRPr="00E83782" w:rsidRDefault="00A84FA4" w:rsidP="00A84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3) размещению представленных </w:t>
      </w:r>
      <w:r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депутатами Думы</w:t>
      </w:r>
      <w:r w:rsidRPr="004479F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</w:t>
      </w:r>
      <w:r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E83782" w:rsidRDefault="007913B3" w:rsidP="00E83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2. Порядок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главой </w:t>
      </w:r>
      <w:r w:rsidRPr="004479F8">
        <w:rPr>
          <w:rFonts w:ascii="Times New Roman" w:hAnsi="Times New Roman"/>
          <w:b/>
          <w:bCs/>
          <w:iCs/>
          <w:sz w:val="24"/>
          <w:szCs w:val="24"/>
        </w:rPr>
        <w:t xml:space="preserve">Старо-Акульшетского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муниципального образования</w:t>
      </w:r>
      <w:r w:rsidR="00DB0808" w:rsidRPr="004479F8">
        <w:rPr>
          <w:rFonts w:ascii="Times New Roman" w:hAnsi="Times New Roman"/>
          <w:b/>
          <w:sz w:val="24"/>
          <w:szCs w:val="24"/>
        </w:rPr>
        <w:t xml:space="preserve">, депутатами Думы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="004479F8" w:rsidRPr="004479F8">
        <w:rPr>
          <w:rFonts w:ascii="Times New Roman" w:hAnsi="Times New Roman"/>
          <w:b/>
          <w:sz w:val="24"/>
          <w:szCs w:val="24"/>
        </w:rPr>
        <w:t xml:space="preserve"> </w:t>
      </w:r>
      <w:r w:rsidR="00DB0808" w:rsidRPr="004479F8">
        <w:rPr>
          <w:rFonts w:ascii="Times New Roman" w:hAnsi="Times New Roman"/>
          <w:b/>
          <w:sz w:val="24"/>
          <w:szCs w:val="24"/>
        </w:rPr>
        <w:t>сведений о своих доходах, расходах, об имуществе и обязательствах</w:t>
      </w:r>
      <w:r w:rsidR="00DB0808" w:rsidRPr="00817481">
        <w:rPr>
          <w:rFonts w:ascii="Times New Roman" w:hAnsi="Times New Roman"/>
          <w:b/>
          <w:sz w:val="24"/>
          <w:szCs w:val="24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предоставляются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ежегодно, не позднее 30 апреля года, следующего за отчетным, по форме справки, утвержденной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Президента Российской Федерации".  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депутаты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предоставляют ежегодно: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Глава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i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proofErr w:type="gramEnd"/>
      <w:r w:rsidRPr="00817481">
        <w:rPr>
          <w:rFonts w:ascii="Times New Roman" w:hAnsi="Times New Roman"/>
          <w:sz w:val="24"/>
          <w:szCs w:val="24"/>
        </w:rPr>
        <w:t>, а также сведения о таких обязательствах своих супруги (супруга) и несовершеннолетних детей.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предоставляются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 орган администрации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ответственный за ведение кадровой работы и за работу по профилактике коррупционных и иных правонарушений на муниципальной службе (далее – Уполномоченный орган).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5. Сведения о доходах, расходах, об имуществе и обязательствах имущественного характера предоставляются депутатами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i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Уполномоченный орган.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6.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депутаты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обнаружили, что в предоставленных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hyperlink r:id="rId4" w:anchor="Par21" w:history="1">
        <w:r w:rsidRPr="00817481">
          <w:rPr>
            <w:rStyle w:val="a3"/>
            <w:rFonts w:ascii="Times New Roman" w:hAnsi="Times New Roman"/>
            <w:color w:val="000000"/>
            <w:sz w:val="24"/>
            <w:szCs w:val="24"/>
          </w:rPr>
          <w:t>части 1</w:t>
        </w:r>
      </w:hyperlink>
      <w:r w:rsidRPr="008174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17481">
        <w:rPr>
          <w:rFonts w:ascii="Times New Roman" w:hAnsi="Times New Roman"/>
          <w:sz w:val="24"/>
          <w:szCs w:val="24"/>
        </w:rPr>
        <w:t>настоящей статьи, предоставить уточненные сведения в соответствии с настоящим Порядком.</w:t>
      </w:r>
    </w:p>
    <w:p w:rsidR="00DB0808" w:rsidRPr="004479F8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817481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4479F8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5" w:anchor="Par21" w:history="1">
        <w:r w:rsidRPr="00E8378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</w:t>
        </w:r>
      </w:hyperlink>
      <w:r w:rsidRPr="00817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настоящей статьи, данный факт подлежит рассмотрению на заседании </w:t>
      </w:r>
      <w:r w:rsidRPr="004479F8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муниципального образования</w:t>
      </w:r>
      <w:proofErr w:type="gramEnd"/>
      <w:r w:rsidRPr="004479F8">
        <w:rPr>
          <w:rFonts w:ascii="Times New Roman" w:hAnsi="Times New Roman"/>
          <w:b/>
          <w:sz w:val="24"/>
          <w:szCs w:val="24"/>
        </w:rPr>
        <w:t xml:space="preserve">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4479F8">
        <w:rPr>
          <w:rFonts w:ascii="Times New Roman" w:hAnsi="Times New Roman"/>
          <w:b/>
          <w:sz w:val="24"/>
          <w:szCs w:val="24"/>
        </w:rPr>
        <w:t xml:space="preserve"> и урегулированию конфликта интересов, создаваемой постановлением администрации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4479F8">
        <w:rPr>
          <w:rFonts w:ascii="Times New Roman" w:hAnsi="Times New Roman"/>
          <w:b/>
          <w:sz w:val="24"/>
          <w:szCs w:val="24"/>
        </w:rPr>
        <w:t xml:space="preserve">. 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Основанием рассмотрения является информация Уполномоченного органа, представляемая в комиссию по соблюдению требований к служебному поведению муниципальных служащих муниципального образования</w:t>
      </w:r>
      <w:r w:rsidR="004479F8" w:rsidRPr="00447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4479F8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и урегулированию конфликта интересов в срок не позднее одного месяца со дня истечения срока, предусмотренного частью 1 настоящей статьи.</w:t>
      </w:r>
    </w:p>
    <w:p w:rsidR="00DB0808" w:rsidRPr="004479F8" w:rsidRDefault="00DB0808" w:rsidP="004479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817481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817481">
        <w:rPr>
          <w:rFonts w:ascii="Times New Roman" w:hAnsi="Times New Roman"/>
          <w:sz w:val="24"/>
          <w:szCs w:val="24"/>
        </w:rPr>
        <w:t xml:space="preserve"> депутатом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6" w:anchor="Par21" w:history="1">
        <w:r w:rsidRPr="00E8378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</w:t>
        </w:r>
      </w:hyperlink>
      <w:r w:rsidRPr="00817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настоящей статьи, данный факт подлежит рассмотрению </w:t>
      </w:r>
      <w:r w:rsidRPr="004479F8">
        <w:rPr>
          <w:rFonts w:ascii="Times New Roman" w:hAnsi="Times New Roman"/>
          <w:b/>
          <w:sz w:val="24"/>
          <w:szCs w:val="24"/>
        </w:rPr>
        <w:t xml:space="preserve">Комиссией по мандатам, регламенту и депутатской этике Думы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05516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551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Основанием рассмотрения является информация 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8174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 представляемая в Комиссию по мандатам, регламенту и депутатской этике Думы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 срок не позднее одного месяца со дня истечения срока, предусмотренного частью 1 настоящей статьи.</w:t>
      </w:r>
    </w:p>
    <w:p w:rsidR="00DB0808" w:rsidRPr="004479F8" w:rsidRDefault="00DB0808" w:rsidP="004479F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3. Порядок осуществления </w:t>
      </w:r>
      <w:r w:rsidRPr="00817481">
        <w:rPr>
          <w:rFonts w:ascii="Times New Roman" w:hAnsi="Times New Roman"/>
          <w:b/>
          <w:bCs/>
          <w:sz w:val="24"/>
          <w:szCs w:val="24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hAnsi="Times New Roman"/>
          <w:b/>
          <w:bCs/>
          <w:sz w:val="24"/>
          <w:szCs w:val="24"/>
        </w:rPr>
        <w:t xml:space="preserve">главой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Проверка достоверности и полноты сведений о доходах, об имуществе и обязательствах имущественного характера (далее - проверка), представленных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lastRenderedPageBreak/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осуществляется в соответствии с действующим законодательством.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End w:id="0"/>
      <w:r w:rsidRPr="00817481">
        <w:rPr>
          <w:rFonts w:ascii="Times New Roman" w:hAnsi="Times New Roman"/>
          <w:sz w:val="24"/>
          <w:szCs w:val="24"/>
        </w:rPr>
        <w:t>2. Основанием для осуществления проверки является информация о недостоверности и (или) неполноте сведений, представленная в письменном виде в установленном порядке органу, уполномоченному в соответствии с законодательством на проведение проверки: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3) Общественной палатой Российской Федерации, Общественной палатой Иркутской области;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3. Порядок принятия решения  и проведения проверки устанавливаются  федеральным законодательством и нормативными правовыми актами Иркутской области.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Подлинники справок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материалы проверки приобщаются к личному делу 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4479F8" w:rsidRDefault="00DB0808" w:rsidP="004479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Контроль за предоставлением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  <w:proofErr w:type="gramEnd"/>
    </w:p>
    <w:p w:rsidR="00DB0808" w:rsidRPr="00817481" w:rsidRDefault="00DB0808" w:rsidP="00E8378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4. Порядок осуществления </w:t>
      </w:r>
      <w:r w:rsidRPr="00817481">
        <w:rPr>
          <w:rFonts w:ascii="Times New Roman" w:hAnsi="Times New Roman"/>
          <w:b/>
          <w:bCs/>
          <w:sz w:val="24"/>
          <w:szCs w:val="24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представленных депутатами Думы </w:t>
      </w:r>
      <w:r w:rsidR="004479F8" w:rsidRPr="004479F8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A235D9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Проверка достоверности и полноты сведений о доходах, об имуществе и обязательствах имущественного характера (далее - проверка) осуществляется в соответствии с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A23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9F8">
        <w:rPr>
          <w:rFonts w:ascii="Times New Roman" w:hAnsi="Times New Roman"/>
          <w:sz w:val="24"/>
          <w:szCs w:val="24"/>
        </w:rPr>
        <w:t xml:space="preserve">Комиссией по мандатам, регламенту и депутатской этике Думы </w:t>
      </w:r>
      <w:r w:rsidR="004479F8" w:rsidRP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4479F8">
        <w:rPr>
          <w:rFonts w:ascii="Times New Roman" w:hAnsi="Times New Roman"/>
          <w:sz w:val="24"/>
          <w:szCs w:val="24"/>
        </w:rPr>
        <w:t xml:space="preserve"> (далее – комиссия по регламенту).</w:t>
      </w:r>
      <w:r w:rsidRPr="00A235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Организационные вопросы деятельности комиссии по регламенту осуществляются в порядке, предусмотренном </w:t>
      </w:r>
      <w:hyperlink r:id="rId7" w:history="1">
        <w:r w:rsidRPr="004479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Регламентом</w:t>
        </w:r>
      </w:hyperlink>
      <w:r w:rsidRPr="004479F8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Думы</w:t>
      </w:r>
      <w:r w:rsidR="004479F8" w:rsidRPr="00447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79F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2. Основанием для осуществления проверки является информация о недостоверности и (или) неполноте сведений, представленная в письменном виде председателю комиссии по регламенту: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3) Общественной палатой Российской Федерации, Общественной палатой Иркутской области;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Решение комиссии по регламенту о проведении проверки принимается в течение десяти рабочих дней со дня представления информации, указанной в </w:t>
      </w:r>
      <w:hyperlink r:id="rId8" w:anchor="Par2" w:history="1">
        <w:r w:rsidRPr="004479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4479F8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2 настоящей статьи.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Решение о проведении проверки принимается отдельно в отношении каждого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4. Проверка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регламенту.</w:t>
      </w:r>
    </w:p>
    <w:p w:rsidR="00DB0808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5. Комиссия по регламенту 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государственной регистрации прав, оперативно-розыскной деятельности, банковские и иные кредитные организации.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6. При осуществлении проверки члены комиссии по регламенту вправе: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изучать представленные депутатом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сведения и дополнительные материалы;</w:t>
      </w:r>
    </w:p>
    <w:p w:rsidR="00DB0808" w:rsidRPr="00817481" w:rsidRDefault="00DB0808" w:rsidP="00447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получать от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пояснения по представленным им сведениям и материалам;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3)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органы и организации) об имеющихся у них сведениях: о доходах, об имуществе и обязательствах имущественного характера депутата Думы</w:t>
      </w:r>
      <w:r w:rsidR="00E83782" w:rsidRPr="00E837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</w:t>
      </w:r>
      <w:proofErr w:type="gramEnd"/>
      <w:r w:rsidR="00E83782">
        <w:rPr>
          <w:rFonts w:ascii="Times New Roman" w:hAnsi="Times New Roman"/>
          <w:bCs/>
          <w:iCs/>
          <w:sz w:val="24"/>
          <w:szCs w:val="24"/>
        </w:rPr>
        <w:t xml:space="preserve"> образования</w:t>
      </w:r>
      <w:r w:rsidR="00E8378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его супруги (супруга) и несовершеннолетних детей; о достоверности и полноте таких сведений;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получать информацию у иных физических лиц с их согласия;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5) осуществлять анализ сведений, представленных депутатом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коррупции.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7. В запросе, предусмотренном настоящим Порядком, указываются: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решение комиссии по регламенту о проведении проверки; 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фамилия, имя, отчество руководителя органа или организации, в которые направляется запрос;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lastRenderedPageBreak/>
        <w:t xml:space="preserve">3) фамилия, имя, отчество, дата и место рождения, место регистрации (жительства и (или) пребывания), должность и место работы, вид и реквизиты документа, удостоверяющего личность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481">
        <w:rPr>
          <w:rFonts w:ascii="Times New Roman" w:hAnsi="Times New Roman"/>
          <w:sz w:val="24"/>
          <w:szCs w:val="24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содержание и объем сведений, подлежащих проверке;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5) идентификационный номер налогоплательщика (в случае направления запроса в налоговые органы Российской Федерации).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Запрос подписывается председателем комиссии по регламенту.</w:t>
      </w:r>
    </w:p>
    <w:p w:rsidR="00DB0808" w:rsidRDefault="00DB0808" w:rsidP="00E83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7481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если требуется направление соответствующего запроса в кредитные организации, налоговые органы Российской Федерации и органы, осуществляющие </w:t>
      </w:r>
    </w:p>
    <w:p w:rsidR="00DB0808" w:rsidRDefault="00DB0808" w:rsidP="00E83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государственную регистрацию прав на недвижимое имущество и сделок с ним, о представлении в соответствии с</w:t>
      </w:r>
      <w:r w:rsidRPr="00E8378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шестой статьи 26</w:t>
        </w:r>
      </w:hyperlink>
      <w:r w:rsidRPr="00817481">
        <w:rPr>
          <w:rFonts w:ascii="Times New Roman" w:hAnsi="Times New Roman"/>
          <w:sz w:val="24"/>
          <w:szCs w:val="24"/>
        </w:rPr>
        <w:t xml:space="preserve"> Федерального закона от 2 декабря 1990 года № 395-1 "О банках и банковской деятельности", </w:t>
      </w:r>
      <w:hyperlink r:id="rId10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7.1</w:t>
        </w:r>
      </w:hyperlink>
      <w:r w:rsidRPr="00817481">
        <w:rPr>
          <w:rFonts w:ascii="Times New Roman" w:hAnsi="Times New Roman"/>
          <w:sz w:val="24"/>
          <w:szCs w:val="24"/>
        </w:rPr>
        <w:t xml:space="preserve"> Закона Российской Федерации от 21 марта 1991 года № 943-1 "О налоговых органах Российской Федерации" и Федеральным законом от 13.07.2015 № 218-ФЗ "О государственной регистрации недвижимости" сведений об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481">
        <w:rPr>
          <w:rFonts w:ascii="Times New Roman" w:hAnsi="Times New Roman"/>
          <w:sz w:val="24"/>
          <w:szCs w:val="24"/>
        </w:rPr>
        <w:t>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запроса о представлении выписок, содержащих сведения о переходе прав на объекты недвижимости, председатель комиссии по регламенту подготавливает проект обращения председателя Думы</w:t>
      </w:r>
      <w:r w:rsidR="00E83782" w:rsidRPr="00E837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имя</w:t>
      </w:r>
      <w:r w:rsidRPr="00817481">
        <w:rPr>
          <w:rFonts w:ascii="Times New Roman" w:hAnsi="Times New Roman"/>
          <w:sz w:val="24"/>
          <w:szCs w:val="24"/>
        </w:rPr>
        <w:t xml:space="preserve"> председателя Законодательного Собрания Иркутской области о направлении соответствующего запроса.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Депутат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вправе: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давать пояснения в письменной форме в ходе проверки, по результатам проверки;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Указанные материалы и пояснения приобщаются к материалам проверки.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17481">
        <w:rPr>
          <w:rFonts w:ascii="Times New Roman" w:hAnsi="Times New Roman"/>
          <w:sz w:val="24"/>
          <w:szCs w:val="24"/>
        </w:rPr>
        <w:t xml:space="preserve">. Председатель комиссии по регламенту обеспечивает уведомление в письменной форме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 начале в отношении него проверки - в течение двух рабочих дней со дня принятия соответствующего решения комиссией по регламенту.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7481">
        <w:rPr>
          <w:rFonts w:ascii="Times New Roman" w:hAnsi="Times New Roman"/>
          <w:sz w:val="24"/>
          <w:szCs w:val="24"/>
        </w:rPr>
        <w:t xml:space="preserve">. По окончании проверки комиссия по регламенту не позднее трех рабочих дней обязана ознакомить депутата 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 результатами проверки.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17481">
        <w:rPr>
          <w:rFonts w:ascii="Times New Roman" w:hAnsi="Times New Roman"/>
          <w:sz w:val="24"/>
          <w:szCs w:val="24"/>
        </w:rPr>
        <w:t xml:space="preserve">. По результатам проведения проверки комиссия по регламенту принимает решение об установлении (либо </w:t>
      </w:r>
      <w:proofErr w:type="spellStart"/>
      <w:r w:rsidRPr="00817481">
        <w:rPr>
          <w:rFonts w:ascii="Times New Roman" w:hAnsi="Times New Roman"/>
          <w:sz w:val="24"/>
          <w:szCs w:val="24"/>
        </w:rPr>
        <w:t>неустановлении</w:t>
      </w:r>
      <w:proofErr w:type="spellEnd"/>
      <w:r w:rsidRPr="00817481">
        <w:rPr>
          <w:rFonts w:ascii="Times New Roman" w:hAnsi="Times New Roman"/>
          <w:sz w:val="24"/>
          <w:szCs w:val="24"/>
        </w:rPr>
        <w:t xml:space="preserve">) факта несоблюдения депутатом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являющегося основанием для досрочного прекращения полномочий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13. Председатель комиссии по регламенту представляет председателю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>
        <w:rPr>
          <w:rFonts w:ascii="Times New Roman" w:hAnsi="Times New Roman"/>
          <w:sz w:val="24"/>
          <w:szCs w:val="24"/>
        </w:rPr>
        <w:t xml:space="preserve"> р</w:t>
      </w:r>
      <w:r w:rsidR="00E83782" w:rsidRPr="00817481">
        <w:rPr>
          <w:rFonts w:ascii="Times New Roman" w:hAnsi="Times New Roman"/>
          <w:sz w:val="24"/>
          <w:szCs w:val="24"/>
        </w:rPr>
        <w:t>езультаты</w:t>
      </w:r>
      <w:r w:rsidRPr="00817481">
        <w:rPr>
          <w:rFonts w:ascii="Times New Roman" w:hAnsi="Times New Roman"/>
          <w:sz w:val="24"/>
          <w:szCs w:val="24"/>
        </w:rPr>
        <w:t xml:space="preserve"> проведенной проверки и решение комиссии о результатах проведенной проверки в течение одного рабочего дня со дня окончания такой проверки.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14. Подлинники справок о доходах, расходах, об имуществе и обязательствах имущественного характера и материалы проверки хранятся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приобщаются к личному делу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Контроль за предоставлением депутатом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  <w:proofErr w:type="gramEnd"/>
    </w:p>
    <w:p w:rsidR="00DB0808" w:rsidRPr="00E83782" w:rsidRDefault="00DB0808" w:rsidP="00E837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председателем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 государственные органы в соответствии с их компетенцией в течение десяти дней со дня установления соответствующих обстоятельств с одновременным уведомлением об этом депутата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3782">
        <w:rPr>
          <w:rFonts w:ascii="Times New Roman" w:hAnsi="Times New Roman"/>
          <w:b/>
          <w:sz w:val="24"/>
          <w:szCs w:val="24"/>
        </w:rPr>
        <w:t xml:space="preserve">Статья 5. Порядок размещения сведений о доходах, расходах, об имуществе и обязательствах имущественного характера, представленных главой </w:t>
      </w:r>
      <w:r w:rsidR="00E83782" w:rsidRPr="00E83782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  <w:r w:rsidRPr="00E83782">
        <w:rPr>
          <w:rFonts w:ascii="Times New Roman" w:hAnsi="Times New Roman"/>
          <w:b/>
          <w:sz w:val="24"/>
          <w:szCs w:val="24"/>
        </w:rPr>
        <w:t xml:space="preserve">, депутатами Думы </w:t>
      </w:r>
      <w:r w:rsidR="00E83782" w:rsidRPr="00E83782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</w:p>
    <w:p w:rsidR="00FA7605" w:rsidRDefault="00FA7605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A7605" w:rsidRPr="00E83782" w:rsidRDefault="00FA7605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lk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B0808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депутатов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их супруги (супруга) и несовершеннолетних детей размещаются в информационно-телекоммуникационной сети "Интернет" на официальном сайте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(далее – официальный сайт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), а также предоставляются средствам массовой информации для опубликования по их запросам.</w:t>
      </w:r>
      <w:proofErr w:type="gramEnd"/>
    </w:p>
    <w:p w:rsidR="00FA7605" w:rsidRPr="00817481" w:rsidRDefault="00FA7605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817481">
        <w:rPr>
          <w:rFonts w:ascii="Times New Roman" w:hAnsi="Times New Roman"/>
          <w:sz w:val="24"/>
          <w:szCs w:val="24"/>
        </w:rPr>
        <w:t xml:space="preserve">2. На официальном сайте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размещаются следующие сведения:</w:t>
      </w:r>
    </w:p>
    <w:p w:rsidR="00DB0808" w:rsidRPr="00817481" w:rsidRDefault="00DB0808" w:rsidP="00E8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1) фамилия и инициалы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депутатов Думы</w:t>
      </w:r>
      <w:r w:rsidR="00E83782" w:rsidRPr="00E837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перечень объектов недвижимого имущества, принадлежащих </w:t>
      </w:r>
      <w:r>
        <w:rPr>
          <w:rFonts w:ascii="Times New Roman" w:hAnsi="Times New Roman"/>
          <w:sz w:val="24"/>
          <w:szCs w:val="24"/>
        </w:rPr>
        <w:t xml:space="preserve">главе 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депутату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 депутату 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го супруге (супругу) и несовершеннолетним детям;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4) декларированный годовой доход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супруги (супруга) и несовершеннолетних детей,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 и несовершеннолетних детей;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депутата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периоду (вид приобретенного имущества, источники).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средствам массовой информации в связи с их запросами в случае, если запрашиваемые сведения отсутствуют на официальном сайте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4. В размещаемых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персональные данные супруги (супруга), детей и иных членов семьи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детей и иных членов семьи, депутата Думы</w:t>
      </w:r>
      <w:r>
        <w:rPr>
          <w:rFonts w:ascii="Times New Roman" w:hAnsi="Times New Roman"/>
          <w:sz w:val="24"/>
          <w:szCs w:val="24"/>
        </w:rPr>
        <w:t xml:space="preserve"> 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3)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депутату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Par0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817481">
        <w:rPr>
          <w:rFonts w:ascii="Times New Roman" w:hAnsi="Times New Roman"/>
          <w:sz w:val="24"/>
          <w:szCs w:val="24"/>
        </w:rPr>
        <w:t xml:space="preserve"> 2 настоящей статьи, за весь период осуществления полномочий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депутатов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находятся на официальном сайте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817481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осуществляется размещение на официальном сайте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сведений</w:t>
        </w:r>
      </w:hyperlink>
      <w:r w:rsidRPr="00817481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r:id="rId13" w:anchor="Par0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817481">
        <w:rPr>
          <w:rFonts w:ascii="Times New Roman" w:hAnsi="Times New Roman"/>
          <w:sz w:val="24"/>
          <w:szCs w:val="24"/>
        </w:rPr>
        <w:t xml:space="preserve"> 2 настоящей статьи настоящего Порядка, предоставленных в отношении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17481">
        <w:rPr>
          <w:rFonts w:ascii="Times New Roman" w:hAnsi="Times New Roman"/>
          <w:sz w:val="24"/>
          <w:szCs w:val="24"/>
        </w:rPr>
        <w:t xml:space="preserve">полномоченным органом, в отношении депутатов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по форме согласно приложению к настоящему Порядку.</w:t>
      </w:r>
      <w:proofErr w:type="gramEnd"/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прекращения полномочий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hyperlink r:id="rId14" w:anchor="Par0" w:history="1">
        <w:r w:rsidRPr="00E837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817481">
        <w:rPr>
          <w:rFonts w:ascii="Times New Roman" w:hAnsi="Times New Roman"/>
          <w:sz w:val="24"/>
          <w:szCs w:val="24"/>
        </w:rPr>
        <w:t xml:space="preserve"> 2 настоящей статьи, исключаются администраци</w:t>
      </w:r>
      <w:r>
        <w:rPr>
          <w:rFonts w:ascii="Times New Roman" w:hAnsi="Times New Roman"/>
          <w:sz w:val="24"/>
          <w:szCs w:val="24"/>
        </w:rPr>
        <w:t>ей</w:t>
      </w:r>
      <w:r w:rsidR="00E83782" w:rsidRPr="00E837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из официального сайта администрации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E83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817481">
        <w:rPr>
          <w:rFonts w:ascii="Times New Roman" w:hAnsi="Times New Roman"/>
          <w:sz w:val="24"/>
          <w:szCs w:val="24"/>
        </w:rPr>
        <w:t xml:space="preserve"> в течение трех рабочих дней со дня прекращения полномочий 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8.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главы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Уполномоченный орган: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в течение трех рабочих дней со дня поступления запроса сообщает о нем </w:t>
      </w:r>
      <w:r>
        <w:rPr>
          <w:rFonts w:ascii="Times New Roman" w:hAnsi="Times New Roman"/>
          <w:sz w:val="24"/>
          <w:szCs w:val="24"/>
        </w:rPr>
        <w:t>главе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="00E83782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;</w:t>
      </w:r>
    </w:p>
    <w:p w:rsidR="00DB0808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</w:t>
      </w:r>
      <w:r>
        <w:rPr>
          <w:rFonts w:ascii="Times New Roman" w:hAnsi="Times New Roman"/>
          <w:sz w:val="24"/>
          <w:szCs w:val="24"/>
        </w:rPr>
        <w:lastRenderedPageBreak/>
        <w:t xml:space="preserve">главы </w:t>
      </w:r>
      <w:r w:rsidR="00F80ED8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указанных в </w:t>
      </w:r>
      <w:hyperlink r:id="rId15" w:anchor="Par0" w:history="1">
        <w:r w:rsidRPr="00B137C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817481">
        <w:rPr>
          <w:rFonts w:ascii="Times New Roman" w:hAnsi="Times New Roman"/>
          <w:sz w:val="24"/>
          <w:szCs w:val="24"/>
        </w:rPr>
        <w:t xml:space="preserve"> 2 настоящей статьи, в том случае, если запрашиваемые сведения отсутствуют на официальном сайте администрации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9.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депутата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817481">
        <w:rPr>
          <w:rFonts w:ascii="Times New Roman" w:hAnsi="Times New Roman"/>
          <w:sz w:val="24"/>
          <w:szCs w:val="24"/>
        </w:rPr>
        <w:t>: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в течение трех рабочих дней со дня поступления запроса сообщает о нем депутату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в отношении которого поступил запрос;</w:t>
      </w:r>
    </w:p>
    <w:p w:rsidR="00DB0808" w:rsidRPr="00817481" w:rsidRDefault="00DB0808" w:rsidP="00B1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депутата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указанных в </w:t>
      </w:r>
      <w:hyperlink r:id="rId16" w:anchor="Par0" w:history="1">
        <w:r w:rsidRPr="00B137C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Pr="00817481">
        <w:rPr>
          <w:rFonts w:ascii="Times New Roman" w:hAnsi="Times New Roman"/>
          <w:sz w:val="24"/>
          <w:szCs w:val="24"/>
        </w:rPr>
        <w:t xml:space="preserve"> 2 настоящей статьи, в том случае, если запрашиваемые сведения отсутствуют на официальном сайте администрации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DB0808" w:rsidRPr="00B137CE" w:rsidRDefault="00DB0808" w:rsidP="00B1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137CE">
        <w:rPr>
          <w:rFonts w:ascii="Times New Roman" w:hAnsi="Times New Roman"/>
          <w:b/>
          <w:sz w:val="24"/>
          <w:szCs w:val="24"/>
        </w:rPr>
        <w:t xml:space="preserve">Статья 6. Последствия нарушения </w:t>
      </w:r>
      <w:r w:rsidRPr="00B137CE">
        <w:rPr>
          <w:rFonts w:ascii="Times New Roman" w:hAnsi="Times New Roman"/>
          <w:b/>
          <w:bCs/>
          <w:iCs/>
          <w:sz w:val="24"/>
          <w:szCs w:val="24"/>
        </w:rPr>
        <w:t>порядка предоставления сведений о доходах, расходах, об имуществе и обязательствах имущественного характера главой</w:t>
      </w:r>
      <w:r w:rsidR="00B137CE" w:rsidRPr="00B137CE">
        <w:rPr>
          <w:rFonts w:ascii="Times New Roman" w:hAnsi="Times New Roman"/>
          <w:b/>
          <w:bCs/>
          <w:iCs/>
          <w:sz w:val="24"/>
          <w:szCs w:val="24"/>
        </w:rPr>
        <w:t xml:space="preserve"> Старо-Акульшетского муниципального образования</w:t>
      </w:r>
      <w:r w:rsidRPr="00B137CE">
        <w:rPr>
          <w:rFonts w:ascii="Times New Roman" w:hAnsi="Times New Roman"/>
          <w:b/>
          <w:bCs/>
          <w:iCs/>
          <w:sz w:val="24"/>
          <w:szCs w:val="24"/>
        </w:rPr>
        <w:t xml:space="preserve">, депутатами Думы </w:t>
      </w:r>
      <w:r w:rsidR="00B137CE" w:rsidRPr="00B137CE">
        <w:rPr>
          <w:rFonts w:ascii="Times New Roman" w:hAnsi="Times New Roman"/>
          <w:b/>
          <w:bCs/>
          <w:iCs/>
          <w:sz w:val="24"/>
          <w:szCs w:val="24"/>
        </w:rPr>
        <w:t>Старо-Акульшетского муниципального образования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подлежит освобождению от должности в связи с утратой доверия в порядке, установленном решением 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2. В случае установления факта несоблюдения</w:t>
      </w:r>
      <w:r>
        <w:rPr>
          <w:rFonts w:ascii="Times New Roman" w:hAnsi="Times New Roman"/>
          <w:sz w:val="24"/>
          <w:szCs w:val="24"/>
        </w:rPr>
        <w:t xml:space="preserve"> главой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="00B137CE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подлежит освобождению от должности в порядке, установленном решением Думы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</w:t>
      </w:r>
      <w:r w:rsidR="00B137CE">
        <w:rPr>
          <w:rFonts w:ascii="Times New Roman" w:hAnsi="Times New Roman"/>
          <w:bCs/>
          <w:iCs/>
          <w:sz w:val="24"/>
          <w:szCs w:val="24"/>
        </w:rPr>
        <w:t xml:space="preserve">Старо-Акульшетского муниципального </w:t>
      </w:r>
      <w:r w:rsidR="00B137CE">
        <w:rPr>
          <w:rFonts w:ascii="Times New Roman" w:hAnsi="Times New Roman"/>
          <w:bCs/>
          <w:iCs/>
          <w:sz w:val="24"/>
          <w:szCs w:val="24"/>
        </w:rPr>
        <w:lastRenderedPageBreak/>
        <w:t>образования</w:t>
      </w:r>
      <w:r w:rsidR="00B137CE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подлежит освобождению от должности в связи с утратой доверия в порядке, установленном решением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B0808" w:rsidRPr="00817481" w:rsidRDefault="00DB0808" w:rsidP="00B1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В случае установления факта несоблюдения депутатом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депутат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подлежит освобождению от должности в порядке, установленном решением Думы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</w:p>
    <w:p w:rsidR="00DB0808" w:rsidRPr="00817481" w:rsidRDefault="00DB0808" w:rsidP="00B1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>Статья 7. Заключительные положения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1. Сведения о доходах, расходах, об имуществе и обязательствах имущественного характера, предоставляемые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DB0808" w:rsidRPr="00817481" w:rsidRDefault="00DB0808" w:rsidP="00DB0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B0808" w:rsidRPr="00817481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808" w:rsidRPr="00817481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0A80" w:rsidRDefault="00080A80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/>
    <w:p w:rsidR="00DB0808" w:rsidRDefault="00DB0808" w:rsidP="00DB080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137CE" w:rsidRDefault="00B137CE" w:rsidP="00DB080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37CE" w:rsidRDefault="00B137CE" w:rsidP="00DB080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137CE" w:rsidRDefault="00B137CE" w:rsidP="00DB080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B0808">
        <w:rPr>
          <w:rFonts w:ascii="Times New Roman" w:hAnsi="Times New Roman"/>
          <w:sz w:val="24"/>
          <w:szCs w:val="24"/>
        </w:rPr>
        <w:t xml:space="preserve">Приложение 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DB0808">
        <w:rPr>
          <w:rFonts w:ascii="Times New Roman" w:hAnsi="Times New Roman"/>
          <w:sz w:val="24"/>
          <w:szCs w:val="24"/>
        </w:rPr>
        <w:t xml:space="preserve">к Порядку </w:t>
      </w:r>
      <w:r w:rsidRPr="00DB0808">
        <w:rPr>
          <w:rFonts w:ascii="Times New Roman" w:hAnsi="Times New Roman"/>
          <w:bCs/>
          <w:iCs/>
          <w:sz w:val="24"/>
          <w:szCs w:val="24"/>
        </w:rPr>
        <w:t xml:space="preserve">предоставления сведений о доходах, расходах, 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DB0808">
        <w:rPr>
          <w:rFonts w:ascii="Times New Roman" w:hAnsi="Times New Roman"/>
          <w:bCs/>
          <w:iCs/>
          <w:sz w:val="24"/>
          <w:szCs w:val="24"/>
        </w:rPr>
        <w:t xml:space="preserve">об имуществе и обязательствах имущественного характера </w:t>
      </w:r>
    </w:p>
    <w:p w:rsidR="00B137CE" w:rsidRDefault="00DB0808" w:rsidP="00B137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DB0808">
        <w:rPr>
          <w:rFonts w:ascii="Times New Roman" w:hAnsi="Times New Roman"/>
          <w:bCs/>
          <w:iCs/>
          <w:sz w:val="24"/>
          <w:szCs w:val="24"/>
        </w:rPr>
        <w:t>главой</w:t>
      </w:r>
      <w:r w:rsidR="00B137CE" w:rsidRPr="00B137C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37CE">
        <w:rPr>
          <w:rFonts w:ascii="Times New Roman" w:hAnsi="Times New Roman"/>
          <w:bCs/>
          <w:iCs/>
          <w:sz w:val="24"/>
          <w:szCs w:val="24"/>
        </w:rPr>
        <w:t>Старо-Акульшетского муниципального образования</w:t>
      </w:r>
      <w:r w:rsidRPr="00DB0808">
        <w:rPr>
          <w:rFonts w:ascii="Times New Roman" w:hAnsi="Times New Roman"/>
          <w:bCs/>
          <w:iCs/>
          <w:sz w:val="24"/>
          <w:szCs w:val="24"/>
        </w:rPr>
        <w:t>,</w:t>
      </w:r>
    </w:p>
    <w:p w:rsidR="00B137CE" w:rsidRDefault="00DB0808" w:rsidP="00B137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DB0808">
        <w:rPr>
          <w:rFonts w:ascii="Times New Roman" w:hAnsi="Times New Roman"/>
          <w:bCs/>
          <w:iCs/>
          <w:sz w:val="24"/>
          <w:szCs w:val="24"/>
        </w:rPr>
        <w:t xml:space="preserve"> депутатами  Думы </w:t>
      </w:r>
      <w:r w:rsidR="00B137CE">
        <w:rPr>
          <w:rFonts w:ascii="Times New Roman" w:hAnsi="Times New Roman"/>
          <w:bCs/>
          <w:iCs/>
          <w:sz w:val="24"/>
          <w:szCs w:val="24"/>
        </w:rPr>
        <w:t xml:space="preserve">Старо-Акульшетского </w:t>
      </w:r>
    </w:p>
    <w:p w:rsidR="00DB0808" w:rsidRPr="00DB0808" w:rsidRDefault="00B137CE" w:rsidP="00B137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</w:p>
    <w:p w:rsidR="00DB0808" w:rsidRPr="00296E25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 xml:space="preserve">ИМУЩЕСТВЕННОГО ХАРАКТЕРА </w:t>
      </w:r>
      <w:r w:rsidR="00B137CE">
        <w:rPr>
          <w:rFonts w:ascii="Times New Roman" w:hAnsi="Times New Roman" w:cs="Times New Roman"/>
          <w:b/>
          <w:sz w:val="16"/>
          <w:szCs w:val="16"/>
        </w:rPr>
        <w:t xml:space="preserve">ГЛАВЫ СТАРО-АКУЛЬШЕТСКОГО МУНИЦИПАЛЬНОГО ОБРАЗОВАНИЯ                        </w:t>
      </w:r>
      <w:r w:rsidRPr="00DB0808">
        <w:rPr>
          <w:rFonts w:ascii="Times New Roman" w:hAnsi="Times New Roman" w:cs="Times New Roman"/>
          <w:b/>
          <w:sz w:val="16"/>
          <w:szCs w:val="16"/>
        </w:rPr>
        <w:t xml:space="preserve"> И ЧЛЕНОВ ЕГО СЕМЬИ</w:t>
      </w:r>
    </w:p>
    <w:p w:rsidR="00DB0808" w:rsidRPr="00DB0808" w:rsidRDefault="00DB0808" w:rsidP="00DB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798"/>
        <w:gridCol w:w="931"/>
        <w:gridCol w:w="931"/>
        <w:gridCol w:w="931"/>
        <w:gridCol w:w="1197"/>
        <w:gridCol w:w="1197"/>
        <w:gridCol w:w="797"/>
        <w:gridCol w:w="932"/>
        <w:gridCol w:w="1329"/>
      </w:tblGrid>
      <w:tr w:rsidR="00DB0808" w:rsidRPr="00DB0808" w:rsidTr="00024801">
        <w:trPr>
          <w:trHeight w:val="1778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главы ______________________________________ (члены семьи без указания Ф.И.О.)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____ год (руб.)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имущество*</w:t>
            </w:r>
          </w:p>
        </w:tc>
      </w:tr>
      <w:tr w:rsidR="00024801" w:rsidRPr="00DB0808" w:rsidTr="00024801">
        <w:trPr>
          <w:trHeight w:val="16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8" w:rsidRPr="00DB0808" w:rsidRDefault="00DB0808" w:rsidP="003423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8" w:rsidRPr="00DB0808" w:rsidRDefault="00DB0808" w:rsidP="003423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01" w:rsidRPr="00DB0808" w:rsidTr="00024801">
        <w:trPr>
          <w:trHeight w:val="12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0808" w:rsidRPr="00DB0808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0808">
        <w:rPr>
          <w:rFonts w:ascii="Times New Roman" w:hAnsi="Times New Roman" w:cs="Times New Roman"/>
          <w:i/>
          <w:sz w:val="16"/>
          <w:szCs w:val="16"/>
        </w:rPr>
        <w:t>* - заполняется в случае предоставления сведений в соответствии с пунктом 3 части 2 статьи 2 Порядка.</w:t>
      </w: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</w:t>
      </w:r>
    </w:p>
    <w:p w:rsidR="00DB0808" w:rsidRPr="00DB0808" w:rsidRDefault="00DB0808" w:rsidP="00B137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808">
        <w:rPr>
          <w:rFonts w:ascii="Times New Roman" w:hAnsi="Times New Roman" w:cs="Times New Roman"/>
          <w:b/>
          <w:sz w:val="16"/>
          <w:szCs w:val="16"/>
        </w:rPr>
        <w:t>ИМУЩЕСТВЕННОГО ХАРАКТЕРА ДЕПУТАТОВ ДУМЫ</w:t>
      </w:r>
      <w:r w:rsidR="00B137CE">
        <w:rPr>
          <w:rFonts w:ascii="Times New Roman" w:hAnsi="Times New Roman" w:cs="Times New Roman"/>
          <w:b/>
          <w:sz w:val="16"/>
          <w:szCs w:val="16"/>
        </w:rPr>
        <w:t xml:space="preserve"> СТАРО-АКУЛЬШЕТСКОГО МУНИЦИПАЛЬНОГО ОБРАЗОВАНИЯ  </w:t>
      </w:r>
      <w:r w:rsidRPr="00DB0808">
        <w:rPr>
          <w:rFonts w:ascii="Times New Roman" w:hAnsi="Times New Roman" w:cs="Times New Roman"/>
          <w:b/>
          <w:sz w:val="16"/>
          <w:szCs w:val="16"/>
        </w:rPr>
        <w:t>И ЧЛЕНОВ ИХ СЕМЕЙ</w:t>
      </w:r>
    </w:p>
    <w:p w:rsidR="00DB0808" w:rsidRPr="00DB0808" w:rsidRDefault="00DB0808" w:rsidP="00DB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3"/>
        <w:gridCol w:w="1123"/>
        <w:gridCol w:w="1123"/>
        <w:gridCol w:w="998"/>
        <w:gridCol w:w="1123"/>
        <w:gridCol w:w="998"/>
        <w:gridCol w:w="1122"/>
        <w:gridCol w:w="874"/>
        <w:gridCol w:w="998"/>
        <w:gridCol w:w="998"/>
      </w:tblGrid>
      <w:tr w:rsidR="00DB0808" w:rsidRPr="00DB0808" w:rsidTr="00024801">
        <w:trPr>
          <w:trHeight w:val="1948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</w:p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Думы _______________________________________________ (члены семьи без указания Ф.И.О.)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____ год (руб.)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имущество*</w:t>
            </w:r>
          </w:p>
        </w:tc>
      </w:tr>
      <w:tr w:rsidR="00024801" w:rsidRPr="00DB0808" w:rsidTr="00024801">
        <w:trPr>
          <w:trHeight w:val="18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8" w:rsidRPr="00DB0808" w:rsidRDefault="00DB0808" w:rsidP="003423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8" w:rsidRPr="00DB0808" w:rsidRDefault="00DB0808" w:rsidP="003423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0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01" w:rsidRPr="00DB0808" w:rsidTr="00024801">
        <w:trPr>
          <w:trHeight w:val="52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8" w:rsidRPr="00DB0808" w:rsidRDefault="00DB0808" w:rsidP="0034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0808" w:rsidRPr="00DB0808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0808">
        <w:rPr>
          <w:rFonts w:ascii="Times New Roman" w:hAnsi="Times New Roman" w:cs="Times New Roman"/>
          <w:i/>
          <w:sz w:val="16"/>
          <w:szCs w:val="16"/>
        </w:rPr>
        <w:t>* - заполняется в случае предоставления сведений в соответствии с пунктом 3 части 2 статьи 2 Порядка.</w:t>
      </w:r>
    </w:p>
    <w:p w:rsidR="00DB0808" w:rsidRPr="00DB0808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B0808" w:rsidRPr="00DB0808" w:rsidRDefault="00DB0808" w:rsidP="00DB08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B0808" w:rsidRPr="00DB0808" w:rsidRDefault="00DB0808">
      <w:pPr>
        <w:rPr>
          <w:rFonts w:ascii="Times New Roman" w:hAnsi="Times New Roman" w:cs="Times New Roman"/>
          <w:sz w:val="16"/>
          <w:szCs w:val="16"/>
        </w:rPr>
      </w:pPr>
    </w:p>
    <w:sectPr w:rsidR="00DB0808" w:rsidRPr="00DB0808" w:rsidSect="004479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808"/>
    <w:rsid w:val="00024801"/>
    <w:rsid w:val="00080A80"/>
    <w:rsid w:val="000A5294"/>
    <w:rsid w:val="004479F8"/>
    <w:rsid w:val="007913B3"/>
    <w:rsid w:val="008D67C8"/>
    <w:rsid w:val="00A84FA4"/>
    <w:rsid w:val="00B137CE"/>
    <w:rsid w:val="00B779C2"/>
    <w:rsid w:val="00D8056D"/>
    <w:rsid w:val="00DB0808"/>
    <w:rsid w:val="00E83782"/>
    <w:rsid w:val="00F2751E"/>
    <w:rsid w:val="00F80ED8"/>
    <w:rsid w:val="00F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0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uiPriority w:val="99"/>
    <w:semiHidden/>
    <w:unhideWhenUsed/>
    <w:rsid w:val="00DB0808"/>
    <w:rPr>
      <w:color w:val="0000FF"/>
      <w:u w:val="single"/>
    </w:rPr>
  </w:style>
  <w:style w:type="paragraph" w:styleId="a4">
    <w:name w:val="Title"/>
    <w:basedOn w:val="a"/>
    <w:link w:val="a5"/>
    <w:qFormat/>
    <w:rsid w:val="00B779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779C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A7605"/>
    <w:pPr>
      <w:ind w:left="720"/>
      <w:contextualSpacing/>
    </w:pPr>
  </w:style>
  <w:style w:type="character" w:customStyle="1" w:styleId="blk">
    <w:name w:val="blk"/>
    <w:basedOn w:val="a0"/>
    <w:rsid w:val="00FA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3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D92078188426F72AD6AAA15C8ED4128F7F2D2743D072CABBC0D1768F7BAD0460BA5B2DC76D1F1FC090BAm6v9D" TargetMode="External"/><Relationship Id="rId12" Type="http://schemas.openxmlformats.org/officeDocument/2006/relationships/hyperlink" Target="consultantplus://offline/ref=072CABD0C013E0BCF7B1B1383005335A0EA6E783CA153AB55C2578F1845010CD513D2172372E246992CD7AC0F3k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1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5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5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0" Type="http://schemas.openxmlformats.org/officeDocument/2006/relationships/hyperlink" Target="consultantplus://offline/ref=80F2EC10C2E9635A40FC2DAADBF118A1C800C065D95F55A7C5E0EED94519F3F321B35472q0B7C" TargetMode="External"/><Relationship Id="rId4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9" Type="http://schemas.openxmlformats.org/officeDocument/2006/relationships/hyperlink" Target="consultantplus://offline/ref=80F2EC10C2E9635A40FC2DAADBF118A1C800C06CDD5655A7C5E0EED94519F3F321B3547300q6BEC" TargetMode="External"/><Relationship Id="rId14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2017-03-28T05:20:00Z</cp:lastPrinted>
  <dcterms:created xsi:type="dcterms:W3CDTF">2017-03-09T05:38:00Z</dcterms:created>
  <dcterms:modified xsi:type="dcterms:W3CDTF">2017-09-21T08:52:00Z</dcterms:modified>
</cp:coreProperties>
</file>