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71A61">
        <w:rPr>
          <w:rFonts w:ascii="Times New Roman" w:eastAsia="Times New Roman" w:hAnsi="Times New Roman" w:cs="Times New Roman"/>
          <w:color w:val="323232"/>
          <w:sz w:val="24"/>
          <w:szCs w:val="24"/>
        </w:rPr>
        <w:t>Форма № 1</w:t>
      </w:r>
    </w:p>
    <w:p w:rsidR="00A71A61" w:rsidRPr="00A71A61" w:rsidRDefault="00A71A61" w:rsidP="00A71A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71A61">
        <w:rPr>
          <w:rFonts w:ascii="Times New Roman" w:eastAsia="Times New Roman" w:hAnsi="Times New Roman" w:cs="Times New Roman"/>
          <w:color w:val="313131"/>
          <w:w w:val="88"/>
          <w:sz w:val="19"/>
          <w:szCs w:val="19"/>
        </w:rPr>
        <w:t>РЕЕСТР</w:t>
      </w:r>
    </w:p>
    <w:p w:rsidR="00A71A61" w:rsidRPr="00A71A61" w:rsidRDefault="00A71A61" w:rsidP="00A71A61">
      <w:pPr>
        <w:rPr>
          <w:rFonts w:ascii="Times New Roman" w:hAnsi="Times New Roman" w:cs="Times New Roman"/>
          <w:b/>
          <w:bCs/>
          <w:sz w:val="2"/>
          <w:szCs w:val="2"/>
        </w:rPr>
        <w:sectPr w:rsidR="00A71A61" w:rsidRPr="00A71A61">
          <w:type w:val="continuous"/>
          <w:pgSz w:w="16834" w:h="11909" w:orient="landscape"/>
          <w:pgMar w:top="1440" w:right="2174" w:bottom="360" w:left="1440" w:header="720" w:footer="720" w:gutter="0"/>
          <w:cols w:space="720"/>
          <w:noEndnote/>
        </w:sectPr>
      </w:pPr>
    </w:p>
    <w:p w:rsidR="00A71A61" w:rsidRPr="00A71A61" w:rsidRDefault="00A71A61" w:rsidP="00A71A61">
      <w:pPr>
        <w:shd w:val="clear" w:color="auto" w:fill="FFFFFF"/>
        <w:spacing w:before="48" w:after="202" w:line="221" w:lineRule="exact"/>
        <w:ind w:left="1651" w:hanging="1344"/>
        <w:rPr>
          <w:rFonts w:ascii="Times New Roman" w:hAnsi="Times New Roman" w:cs="Times New Roman"/>
        </w:rPr>
      </w:pPr>
      <w:r w:rsidRPr="00A71A61">
        <w:rPr>
          <w:rFonts w:ascii="Times New Roman" w:eastAsia="Times New Roman" w:hAnsi="Times New Roman" w:cs="Times New Roman"/>
          <w:color w:val="313131"/>
          <w:spacing w:val="-10"/>
          <w:sz w:val="19"/>
          <w:szCs w:val="19"/>
        </w:rPr>
        <w:lastRenderedPageBreak/>
        <w:t xml:space="preserve">многоквартирных домов, расположенных на территории Старо - </w:t>
      </w:r>
      <w:proofErr w:type="spellStart"/>
      <w:r w:rsidRPr="00A71A61">
        <w:rPr>
          <w:rFonts w:ascii="Times New Roman" w:eastAsia="Times New Roman" w:hAnsi="Times New Roman" w:cs="Times New Roman"/>
          <w:color w:val="313131"/>
          <w:spacing w:val="-10"/>
          <w:sz w:val="19"/>
          <w:szCs w:val="19"/>
        </w:rPr>
        <w:t>Акульшетского</w:t>
      </w:r>
      <w:proofErr w:type="spellEnd"/>
      <w:r w:rsidRPr="00A71A61">
        <w:rPr>
          <w:rFonts w:ascii="Times New Roman" w:eastAsia="Times New Roman" w:hAnsi="Times New Roman" w:cs="Times New Roman"/>
          <w:color w:val="313131"/>
          <w:spacing w:val="-10"/>
          <w:sz w:val="19"/>
          <w:szCs w:val="19"/>
        </w:rPr>
        <w:t xml:space="preserve"> муниципального образования и включенных в Региональную программу </w:t>
      </w:r>
      <w:r w:rsidRPr="00A71A61">
        <w:rPr>
          <w:rFonts w:ascii="Times New Roman" w:eastAsia="Times New Roman" w:hAnsi="Times New Roman" w:cs="Times New Roman"/>
          <w:color w:val="313131"/>
          <w:spacing w:val="-9"/>
          <w:sz w:val="19"/>
          <w:szCs w:val="19"/>
        </w:rPr>
        <w:t>капитального ремонта общего имущества в многоквартирных домах на территории Иркутской области на 2014-2043 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662"/>
        <w:gridCol w:w="816"/>
        <w:gridCol w:w="1142"/>
        <w:gridCol w:w="1296"/>
        <w:gridCol w:w="758"/>
        <w:gridCol w:w="749"/>
        <w:gridCol w:w="739"/>
        <w:gridCol w:w="1085"/>
        <w:gridCol w:w="1133"/>
        <w:gridCol w:w="960"/>
        <w:gridCol w:w="1123"/>
        <w:gridCol w:w="1123"/>
        <w:gridCol w:w="1114"/>
      </w:tblGrid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88"/>
                <w:sz w:val="20"/>
                <w:szCs w:val="20"/>
              </w:rPr>
              <w:t>Адрес МКД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sz w:val="20"/>
                <w:szCs w:val="20"/>
              </w:rPr>
              <w:t>Информация о способе формирования фонда капитального ремонта МКД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8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313131"/>
                <w:spacing w:val="-14"/>
                <w:sz w:val="20"/>
                <w:szCs w:val="20"/>
              </w:rPr>
              <w:t>(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4"/>
                <w:sz w:val="20"/>
                <w:szCs w:val="20"/>
              </w:rPr>
              <w:t>ФКР)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3"/>
                <w:sz w:val="20"/>
                <w:szCs w:val="20"/>
              </w:rPr>
              <w:t>Муниц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4"/>
                <w:sz w:val="20"/>
                <w:szCs w:val="20"/>
              </w:rPr>
              <w:t>Муници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Тип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sz w:val="20"/>
                <w:szCs w:val="20"/>
              </w:rPr>
              <w:t>Населенный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Тип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3"/>
                <w:sz w:val="20"/>
                <w:szCs w:val="20"/>
              </w:rPr>
              <w:t>Наимен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89"/>
                <w:sz w:val="20"/>
                <w:szCs w:val="20"/>
              </w:rPr>
              <w:t>Номер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0"/>
                <w:szCs w:val="20"/>
              </w:rPr>
              <w:t xml:space="preserve">При самостоятельном выборе способа формирования ФКР </w:t>
            </w: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0"/>
                <w:szCs w:val="20"/>
              </w:rPr>
              <w:t>на</w:t>
            </w:r>
            <w:proofErr w:type="gram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88"/>
                <w:sz w:val="20"/>
                <w:szCs w:val="20"/>
              </w:rPr>
              <w:t>ОМСУ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6"/>
                <w:sz w:val="20"/>
                <w:szCs w:val="20"/>
              </w:rPr>
              <w:t>ипаль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sz w:val="20"/>
                <w:szCs w:val="20"/>
              </w:rPr>
              <w:t>пальное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населенного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0"/>
                <w:szCs w:val="20"/>
              </w:rPr>
              <w:t>пункт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sz w:val="20"/>
                <w:szCs w:val="20"/>
              </w:rPr>
              <w:t>улицы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ование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4"/>
                <w:sz w:val="20"/>
                <w:szCs w:val="20"/>
              </w:rPr>
              <w:t>дома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общем</w:t>
            </w:r>
            <w:proofErr w:type="gram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 xml:space="preserve"> собрании собственников помещений в МКД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принято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образова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пункта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улицы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"/>
                <w:w w:val="87"/>
                <w:sz w:val="20"/>
                <w:szCs w:val="20"/>
              </w:rPr>
              <w:t>решение о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район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Выбран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0"/>
                <w:szCs w:val="20"/>
              </w:rPr>
              <w:t>Специальный счет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0"/>
                <w:szCs w:val="20"/>
              </w:rPr>
              <w:t>Реквизиты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6"/>
                <w:sz w:val="20"/>
                <w:szCs w:val="20"/>
              </w:rPr>
              <w:t>формирова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6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w w:val="93"/>
                <w:sz w:val="20"/>
                <w:szCs w:val="20"/>
              </w:rPr>
              <w:t xml:space="preserve">способ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"/>
                <w:w w:val="93"/>
                <w:sz w:val="20"/>
                <w:szCs w:val="20"/>
              </w:rPr>
              <w:t xml:space="preserve">формирован </w:t>
            </w: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>ия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 xml:space="preserve"> ФКР на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4"/>
                <w:w w:val="93"/>
                <w:sz w:val="20"/>
                <w:szCs w:val="20"/>
              </w:rPr>
              <w:t xml:space="preserve">счете </w:t>
            </w:r>
            <w:proofErr w:type="spellStart"/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>региональн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 xml:space="preserve">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w w:val="93"/>
                <w:sz w:val="20"/>
                <w:szCs w:val="20"/>
              </w:rPr>
              <w:t>ого</w:t>
            </w:r>
            <w:proofErr w:type="gramEnd"/>
          </w:p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w w:val="93"/>
                <w:sz w:val="20"/>
                <w:szCs w:val="20"/>
              </w:rPr>
              <w:t xml:space="preserve">протокола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w w:val="93"/>
                <w:sz w:val="20"/>
                <w:szCs w:val="20"/>
              </w:rPr>
              <w:t xml:space="preserve">общего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3"/>
                <w:w w:val="93"/>
                <w:sz w:val="20"/>
                <w:szCs w:val="20"/>
              </w:rPr>
              <w:t xml:space="preserve">собрания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w w:val="93"/>
                <w:sz w:val="20"/>
                <w:szCs w:val="20"/>
              </w:rPr>
              <w:t>собствен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w w:val="93"/>
                <w:sz w:val="20"/>
                <w:szCs w:val="20"/>
              </w:rPr>
              <w:softHyphen/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3"/>
                <w:w w:val="93"/>
                <w:sz w:val="20"/>
                <w:szCs w:val="20"/>
              </w:rPr>
              <w:t>ников</w:t>
            </w: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3"/>
                <w:w w:val="93"/>
                <w:sz w:val="20"/>
                <w:szCs w:val="20"/>
              </w:rPr>
              <w:t xml:space="preserve"> (№, </w:t>
            </w:r>
            <w:proofErr w:type="gram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>дата)</w:t>
            </w:r>
          </w:p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w w:val="91"/>
                <w:sz w:val="20"/>
                <w:szCs w:val="20"/>
              </w:rPr>
              <w:t>нии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w w:val="91"/>
                <w:sz w:val="20"/>
                <w:szCs w:val="20"/>
              </w:rPr>
              <w:t xml:space="preserve"> ФКР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3"/>
                <w:w w:val="91"/>
                <w:sz w:val="20"/>
                <w:szCs w:val="20"/>
              </w:rPr>
              <w:t xml:space="preserve">МКД на счете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6"/>
                <w:w w:val="91"/>
                <w:sz w:val="20"/>
                <w:szCs w:val="20"/>
              </w:rPr>
              <w:t>Региональ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6"/>
                <w:w w:val="91"/>
                <w:sz w:val="20"/>
                <w:szCs w:val="20"/>
              </w:rPr>
              <w:softHyphen/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w w:val="91"/>
                <w:sz w:val="20"/>
                <w:szCs w:val="20"/>
              </w:rPr>
              <w:t xml:space="preserve">ного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3"/>
                <w:w w:val="91"/>
                <w:sz w:val="20"/>
                <w:szCs w:val="20"/>
              </w:rPr>
              <w:t>оператора</w:t>
            </w:r>
          </w:p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w w:val="93"/>
                <w:sz w:val="20"/>
                <w:szCs w:val="20"/>
              </w:rPr>
              <w:t xml:space="preserve">Выбран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w w:val="93"/>
                <w:sz w:val="20"/>
                <w:szCs w:val="20"/>
              </w:rPr>
              <w:t xml:space="preserve">способ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"/>
                <w:w w:val="93"/>
                <w:sz w:val="20"/>
                <w:szCs w:val="20"/>
              </w:rPr>
              <w:t>формирован</w:t>
            </w:r>
            <w:proofErr w:type="gram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"/>
                <w:w w:val="93"/>
                <w:sz w:val="20"/>
                <w:szCs w:val="20"/>
              </w:rPr>
              <w:t xml:space="preserve"> </w:t>
            </w: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>ия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w w:val="93"/>
                <w:sz w:val="20"/>
                <w:szCs w:val="20"/>
              </w:rPr>
              <w:t xml:space="preserve"> ФКР на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6"/>
                <w:w w:val="93"/>
                <w:sz w:val="20"/>
                <w:szCs w:val="20"/>
              </w:rPr>
              <w:t>специаль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6"/>
                <w:w w:val="93"/>
                <w:sz w:val="20"/>
                <w:szCs w:val="20"/>
              </w:rPr>
              <w:softHyphen/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4"/>
                <w:w w:val="93"/>
                <w:sz w:val="20"/>
                <w:szCs w:val="20"/>
              </w:rPr>
              <w:t>ном счете</w:t>
            </w:r>
          </w:p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3"/>
                <w:sz w:val="20"/>
                <w:szCs w:val="20"/>
              </w:rPr>
              <w:t xml:space="preserve">Владелец </w:t>
            </w:r>
            <w:proofErr w:type="spellStart"/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специальн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 xml:space="preserve">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ого</w:t>
            </w:r>
            <w:proofErr w:type="gram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 xml:space="preserve"> счета</w:t>
            </w:r>
          </w:p>
          <w:p w:rsidR="00A71A61" w:rsidRPr="00A71A61" w:rsidRDefault="00A71A61" w:rsidP="005860F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w w:val="94"/>
                <w:sz w:val="20"/>
                <w:szCs w:val="20"/>
              </w:rPr>
              <w:t xml:space="preserve">Наименован </w:t>
            </w: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w w:val="94"/>
                <w:sz w:val="20"/>
                <w:szCs w:val="20"/>
              </w:rPr>
              <w:t>ие</w:t>
            </w:r>
            <w:proofErr w:type="spellEnd"/>
            <w:proofErr w:type="gram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w w:val="94"/>
                <w:sz w:val="20"/>
                <w:szCs w:val="20"/>
              </w:rPr>
              <w:t xml:space="preserve"> выбран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w w:val="94"/>
                <w:sz w:val="20"/>
                <w:szCs w:val="20"/>
              </w:rPr>
              <w:softHyphen/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w w:val="94"/>
                <w:sz w:val="20"/>
                <w:szCs w:val="20"/>
              </w:rPr>
              <w:t xml:space="preserve">ной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3"/>
                <w:w w:val="94"/>
                <w:sz w:val="20"/>
                <w:szCs w:val="20"/>
              </w:rPr>
              <w:t xml:space="preserve">кредитной 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w w:val="94"/>
                <w:sz w:val="20"/>
                <w:szCs w:val="20"/>
              </w:rPr>
              <w:t>организа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w w:val="94"/>
                <w:sz w:val="20"/>
                <w:szCs w:val="20"/>
              </w:rPr>
              <w:softHyphen/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w w:val="94"/>
                <w:sz w:val="20"/>
                <w:szCs w:val="20"/>
              </w:rPr>
              <w:t>ции (в</w:t>
            </w:r>
          </w:p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sz w:val="20"/>
                <w:szCs w:val="20"/>
              </w:rPr>
              <w:t>оператора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(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да/нет)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случае</w:t>
            </w:r>
            <w:proofErr w:type="gram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(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да/нет)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(</w:t>
            </w: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да/нет)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6"/>
                <w:sz w:val="20"/>
                <w:szCs w:val="20"/>
              </w:rPr>
              <w:t>формиро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6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sz w:val="20"/>
                <w:szCs w:val="20"/>
              </w:rPr>
              <w:t>вания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sz w:val="20"/>
                <w:szCs w:val="20"/>
              </w:rPr>
              <w:t xml:space="preserve"> ФКР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 xml:space="preserve">на </w:t>
            </w: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специаль</w:t>
            </w:r>
            <w:proofErr w:type="spell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2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 xml:space="preserve">ном </w:t>
            </w:r>
            <w:proofErr w:type="gram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счете</w:t>
            </w:r>
            <w:proofErr w:type="gramEnd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)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1"/>
                <w:sz w:val="20"/>
                <w:szCs w:val="20"/>
              </w:rPr>
              <w:t>Тайше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0"/>
                <w:szCs w:val="20"/>
              </w:rPr>
              <w:t>Старо 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2"/>
                <w:sz w:val="20"/>
                <w:szCs w:val="20"/>
              </w:rPr>
              <w:t>П.Ж.Д.СТ.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ул.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7"/>
                <w:sz w:val="20"/>
                <w:szCs w:val="20"/>
              </w:rPr>
              <w:t>тский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Акульш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9"/>
                <w:sz w:val="20"/>
                <w:szCs w:val="20"/>
              </w:rPr>
              <w:t>Акульшет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5"/>
                <w:sz w:val="20"/>
                <w:szCs w:val="20"/>
              </w:rPr>
              <w:t>Юбилей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район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313131"/>
                <w:spacing w:val="-10"/>
                <w:sz w:val="20"/>
                <w:szCs w:val="20"/>
              </w:rPr>
              <w:t>етское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ная</w:t>
            </w:r>
            <w:proofErr w:type="spellEnd"/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61" w:rsidRPr="00A71A61" w:rsidTr="005860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A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</w:t>
            </w: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61" w:rsidRPr="00A71A61" w:rsidRDefault="00A71A61" w:rsidP="005860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9EF" w:rsidRDefault="00AB59EF" w:rsidP="00A71A61">
      <w:pPr>
        <w:rPr>
          <w:rFonts w:ascii="Times New Roman" w:hAnsi="Times New Roman" w:cs="Times New Roman"/>
          <w:sz w:val="20"/>
          <w:szCs w:val="20"/>
        </w:rPr>
      </w:pPr>
    </w:p>
    <w:p w:rsidR="00AB59EF" w:rsidRPr="00A71A61" w:rsidRDefault="00AB59EF" w:rsidP="00AB59EF">
      <w:pPr>
        <w:shd w:val="clear" w:color="auto" w:fill="FFFFFF"/>
        <w:spacing w:before="168" w:line="230" w:lineRule="exact"/>
        <w:rPr>
          <w:rFonts w:ascii="Times New Roman" w:hAnsi="Times New Roman" w:cs="Times New Roman"/>
          <w:sz w:val="20"/>
          <w:szCs w:val="20"/>
        </w:rPr>
      </w:pPr>
      <w:r w:rsidRPr="00A71A61">
        <w:rPr>
          <w:rFonts w:ascii="Times New Roman" w:eastAsia="Times New Roman" w:hAnsi="Times New Roman" w:cs="Times New Roman"/>
          <w:color w:val="313131"/>
          <w:spacing w:val="-10"/>
          <w:sz w:val="20"/>
          <w:szCs w:val="20"/>
        </w:rPr>
        <w:t xml:space="preserve">Примечание: графы 1-8 должны </w:t>
      </w:r>
      <w:r w:rsidRPr="00A71A61">
        <w:rPr>
          <w:rFonts w:ascii="Times New Roman" w:eastAsia="Times New Roman" w:hAnsi="Times New Roman" w:cs="Times New Roman"/>
          <w:color w:val="313131"/>
          <w:spacing w:val="-10"/>
          <w:sz w:val="20"/>
          <w:szCs w:val="20"/>
          <w:u w:val="single"/>
        </w:rPr>
        <w:t>соответствовать</w:t>
      </w:r>
      <w:r w:rsidRPr="00A71A61">
        <w:rPr>
          <w:rFonts w:ascii="Times New Roman" w:eastAsia="Times New Roman" w:hAnsi="Times New Roman" w:cs="Times New Roman"/>
          <w:color w:val="313131"/>
          <w:spacing w:val="-10"/>
          <w:sz w:val="20"/>
          <w:szCs w:val="20"/>
        </w:rPr>
        <w:t xml:space="preserve"> аналогичным графам </w:t>
      </w:r>
      <w:proofErr w:type="gramStart"/>
      <w:r w:rsidRPr="00A71A61">
        <w:rPr>
          <w:rFonts w:ascii="Times New Roman" w:eastAsia="Times New Roman" w:hAnsi="Times New Roman" w:cs="Times New Roman"/>
          <w:color w:val="313131"/>
          <w:spacing w:val="-10"/>
          <w:sz w:val="20"/>
          <w:szCs w:val="20"/>
        </w:rPr>
        <w:t xml:space="preserve">Перечня мероприятий региональной программы капитального ремонта общего </w:t>
      </w:r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>имущества</w:t>
      </w:r>
      <w:proofErr w:type="gramEnd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 xml:space="preserve"> в многоквартирных домах на территории Иркутской области на 2014-2Д43 </w:t>
      </w:r>
      <w:proofErr w:type="spellStart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>годы,^тдодамщной</w:t>
      </w:r>
      <w:proofErr w:type="spellEnd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 xml:space="preserve"> постановлением правительства Иркутской области </w:t>
      </w:r>
      <w:r w:rsidRPr="00A71A61">
        <w:rPr>
          <w:rFonts w:ascii="Times New Roman" w:eastAsia="Times New Roman" w:hAnsi="Times New Roman" w:cs="Times New Roman"/>
          <w:color w:val="313131"/>
          <w:spacing w:val="-8"/>
          <w:sz w:val="20"/>
          <w:szCs w:val="20"/>
        </w:rPr>
        <w:t>от 20 марта 2014 года № 138-пп.</w:t>
      </w:r>
    </w:p>
    <w:p w:rsidR="00AB59EF" w:rsidRPr="00A71A61" w:rsidRDefault="00AB59EF" w:rsidP="00AB59EF">
      <w:pPr>
        <w:shd w:val="clear" w:color="auto" w:fill="FFFFFF"/>
        <w:spacing w:before="240"/>
        <w:rPr>
          <w:rFonts w:ascii="Times New Roman" w:hAnsi="Times New Roman" w:cs="Times New Roman"/>
          <w:sz w:val="20"/>
          <w:szCs w:val="20"/>
        </w:rPr>
      </w:pPr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 xml:space="preserve">Глава </w:t>
      </w:r>
      <w:proofErr w:type="spellStart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>администрацииСтаро</w:t>
      </w:r>
      <w:proofErr w:type="spellEnd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 xml:space="preserve"> - </w:t>
      </w:r>
      <w:proofErr w:type="spellStart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>Аулыиетского</w:t>
      </w:r>
      <w:proofErr w:type="spellEnd"/>
      <w:r w:rsidRPr="00A71A61">
        <w:rPr>
          <w:rFonts w:ascii="Times New Roman" w:eastAsia="Times New Roman" w:hAnsi="Times New Roman" w:cs="Times New Roman"/>
          <w:color w:val="313131"/>
          <w:spacing w:val="-9"/>
          <w:sz w:val="20"/>
          <w:szCs w:val="20"/>
        </w:rPr>
        <w:t xml:space="preserve"> муниципального образования</w:t>
      </w:r>
    </w:p>
    <w:p w:rsidR="00AB59EF" w:rsidRPr="00A71A61" w:rsidRDefault="00AB59EF" w:rsidP="00AB59EF">
      <w:pPr>
        <w:shd w:val="clear" w:color="auto" w:fill="FFFFFF"/>
        <w:spacing w:before="226" w:line="221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A71A61">
        <w:rPr>
          <w:rFonts w:ascii="Times New Roman" w:eastAsia="Times New Roman" w:hAnsi="Times New Roman" w:cs="Times New Roman"/>
          <w:color w:val="313131"/>
          <w:spacing w:val="-10"/>
          <w:sz w:val="20"/>
          <w:szCs w:val="20"/>
        </w:rPr>
        <w:t>Исполнитель:</w:t>
      </w:r>
    </w:p>
    <w:p w:rsidR="00AB59EF" w:rsidRPr="00A71A61" w:rsidRDefault="00AB59EF" w:rsidP="00AB59EF">
      <w:pPr>
        <w:shd w:val="clear" w:color="auto" w:fill="FFFFFF"/>
        <w:tabs>
          <w:tab w:val="left" w:pos="4238"/>
        </w:tabs>
        <w:spacing w:line="221" w:lineRule="exact"/>
        <w:ind w:left="5"/>
        <w:rPr>
          <w:rFonts w:ascii="Times New Roman" w:hAnsi="Times New Roman" w:cs="Times New Roman"/>
          <w:sz w:val="20"/>
          <w:szCs w:val="20"/>
        </w:rPr>
      </w:pPr>
      <w:proofErr w:type="spellStart"/>
      <w:r w:rsidRPr="00A71A61">
        <w:rPr>
          <w:rFonts w:ascii="Times New Roman" w:eastAsia="Times New Roman" w:hAnsi="Times New Roman" w:cs="Times New Roman"/>
          <w:color w:val="313131"/>
          <w:spacing w:val="-11"/>
          <w:sz w:val="20"/>
          <w:szCs w:val="20"/>
        </w:rPr>
        <w:t>Кураксина</w:t>
      </w:r>
      <w:proofErr w:type="spellEnd"/>
      <w:r w:rsidRPr="00A71A61">
        <w:rPr>
          <w:rFonts w:ascii="Times New Roman" w:eastAsia="Times New Roman" w:hAnsi="Times New Roman" w:cs="Times New Roman"/>
          <w:color w:val="313131"/>
          <w:spacing w:val="-11"/>
          <w:sz w:val="20"/>
          <w:szCs w:val="20"/>
        </w:rPr>
        <w:t xml:space="preserve"> Н.М.</w:t>
      </w:r>
      <w:r w:rsidRPr="00A71A61">
        <w:rPr>
          <w:rFonts w:ascii="Times New Roman" w:eastAsia="Times New Roman" w:hAnsi="Times New Roman" w:cs="Times New Roman"/>
          <w:color w:val="313131"/>
          <w:spacing w:val="-11"/>
          <w:sz w:val="20"/>
          <w:szCs w:val="20"/>
        </w:rPr>
        <w:tab/>
      </w:r>
    </w:p>
    <w:p w:rsidR="00AB59EF" w:rsidRPr="00A71A61" w:rsidRDefault="00AB59EF" w:rsidP="00AB59EF">
      <w:pPr>
        <w:shd w:val="clear" w:color="auto" w:fill="FFFFFF"/>
        <w:spacing w:line="221" w:lineRule="exact"/>
        <w:rPr>
          <w:rFonts w:ascii="Times New Roman" w:hAnsi="Times New Roman" w:cs="Times New Roman"/>
          <w:sz w:val="20"/>
          <w:szCs w:val="20"/>
        </w:rPr>
      </w:pPr>
      <w:r w:rsidRPr="00A71A61">
        <w:rPr>
          <w:rFonts w:ascii="Times New Roman" w:eastAsia="Times New Roman" w:hAnsi="Times New Roman" w:cs="Times New Roman"/>
          <w:bCs/>
          <w:color w:val="313131"/>
          <w:w w:val="81"/>
          <w:sz w:val="20"/>
          <w:szCs w:val="20"/>
        </w:rPr>
        <w:t>Тел. _ 8(39563)2-20-19</w:t>
      </w:r>
    </w:p>
    <w:p w:rsidR="00AB59EF" w:rsidRPr="00A71A61" w:rsidRDefault="00AB59EF" w:rsidP="00AB59EF">
      <w:pPr>
        <w:rPr>
          <w:rFonts w:ascii="Times New Roman" w:hAnsi="Times New Roman" w:cs="Times New Roman"/>
          <w:sz w:val="20"/>
          <w:szCs w:val="20"/>
        </w:rPr>
        <w:sectPr w:rsidR="00AB59EF" w:rsidRPr="00A71A61">
          <w:type w:val="continuous"/>
          <w:pgSz w:w="16834" w:h="11909" w:orient="landscape"/>
          <w:pgMar w:top="1440" w:right="2174" w:bottom="360" w:left="1440" w:header="720" w:footer="720" w:gutter="0"/>
          <w:cols w:space="60"/>
          <w:noEndnote/>
        </w:sectPr>
      </w:pPr>
      <w:r w:rsidRPr="00A71A61">
        <w:rPr>
          <w:rFonts w:ascii="Times New Roman" w:hAnsi="Times New Roman" w:cs="Times New Roman"/>
          <w:bCs/>
          <w:i/>
          <w:iCs/>
          <w:color w:val="313131"/>
          <w:spacing w:val="-11"/>
          <w:sz w:val="20"/>
          <w:szCs w:val="20"/>
        </w:rPr>
        <w:t>(</w:t>
      </w:r>
      <w:r w:rsidRPr="00A71A61">
        <w:rPr>
          <w:rFonts w:ascii="Times New Roman" w:eastAsia="Times New Roman" w:hAnsi="Times New Roman" w:cs="Times New Roman"/>
          <w:bCs/>
          <w:i/>
          <w:iCs/>
          <w:color w:val="313131"/>
          <w:spacing w:val="-11"/>
          <w:sz w:val="20"/>
          <w:szCs w:val="20"/>
        </w:rPr>
        <w:t>включая код города)</w:t>
      </w:r>
    </w:p>
    <w:p w:rsidR="00AB59EF" w:rsidRPr="002C0EC8" w:rsidRDefault="00AB59EF" w:rsidP="00AB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 о с </w:t>
      </w:r>
      <w:proofErr w:type="spellStart"/>
      <w:proofErr w:type="gram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к а я   Ф е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я</w:t>
      </w:r>
    </w:p>
    <w:p w:rsidR="00AB59EF" w:rsidRPr="002C0EC8" w:rsidRDefault="00AB59EF" w:rsidP="00AB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AB59EF" w:rsidRPr="002C0EC8" w:rsidRDefault="00AB59EF" w:rsidP="00AB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Тайшетский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AB59EF" w:rsidRPr="002C0EC8" w:rsidRDefault="00AB59EF" w:rsidP="00AB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Старо-Акульшетское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44"/>
          <w:szCs w:val="44"/>
        </w:rPr>
        <w:t>ПОСТАНОВЛЕНИЕ</w:t>
      </w:r>
    </w:p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5"/>
          <w:szCs w:val="25"/>
        </w:rPr>
      </w:pPr>
      <w:r>
        <w:rPr>
          <w:rFonts w:ascii="Times New Roman" w:hAnsi="Times New Roman" w:cs="Times New Roman"/>
          <w:color w:val="323232"/>
          <w:sz w:val="25"/>
          <w:szCs w:val="25"/>
        </w:rPr>
        <w:t>04 июля  2014</w:t>
      </w:r>
      <w:r>
        <w:rPr>
          <w:rFonts w:ascii="Times New Roman" w:eastAsia="Times New Roman" w:hAnsi="Times New Roman" w:cs="Times New Roman"/>
          <w:color w:val="323232"/>
          <w:sz w:val="25"/>
          <w:szCs w:val="25"/>
        </w:rPr>
        <w:t>г.                                                                     № 63</w:t>
      </w:r>
    </w:p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 формировании фонда 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капитального ремонта </w:t>
      </w:r>
      <w:proofErr w:type="gramStart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многоквартирных</w:t>
      </w:r>
      <w:proofErr w:type="gramEnd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домов на счете регионального оператора –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специализированной некоммерческой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организации «Фонд капитального ремонта 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многоквартирных домов Иркутской области»</w:t>
      </w:r>
    </w:p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6"/>
          <w:szCs w:val="26"/>
        </w:rPr>
      </w:pP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gramStart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 соответствии с частью 7 статьи 170 Жилищного кодекса Российской Федерации, руководствуясь разделом </w:t>
      </w: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III</w:t>
      </w: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2014-2043 годы», утвержденной постановлением Правительства Иркутской области от 20 марта 2014 года № 138-пп, ст. 14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», руководствуясь ст.ст. 23, 38, 46 Устава Старо-Акульшетского муниципального образования, администрация Старо-Акульшетского муниципального образования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A61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</w:rPr>
      </w:pPr>
      <w:r w:rsidRPr="003D289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</w:rPr>
        <w:t>ПОСТАНОВЛЯЕТ: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89D">
        <w:rPr>
          <w:rFonts w:ascii="Times New Roman" w:hAnsi="Times New Roman" w:cs="Times New Roman"/>
          <w:color w:val="323232"/>
          <w:sz w:val="24"/>
          <w:szCs w:val="24"/>
        </w:rPr>
        <w:t xml:space="preserve">1. </w:t>
      </w: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</w:t>
      </w:r>
      <w:proofErr w:type="gramStart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-с</w:t>
      </w:r>
      <w:proofErr w:type="gramEnd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пециализированной некоммерческой организации «Фонд капитального ремонта многоквартирных домов Иркутской области» (далее - Региональный оператор).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89D">
        <w:rPr>
          <w:rFonts w:ascii="Times New Roman" w:hAnsi="Times New Roman" w:cs="Times New Roman"/>
          <w:color w:val="323232"/>
          <w:sz w:val="24"/>
          <w:szCs w:val="24"/>
        </w:rPr>
        <w:t xml:space="preserve">2. </w:t>
      </w: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Утвердить реестр многоквартирных домов Старо-Акульшетского муниципального образования, формирующих фонд капитального ремонта на счете Регионального оператора (Приложение 1).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89D">
        <w:rPr>
          <w:rFonts w:ascii="Times New Roman" w:hAnsi="Times New Roman" w:cs="Times New Roman"/>
          <w:color w:val="323232"/>
          <w:sz w:val="24"/>
          <w:szCs w:val="24"/>
        </w:rPr>
        <w:t xml:space="preserve">3. </w:t>
      </w: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Опубликовать настоящее постановление с приложением в газете «Вестник Старо-Акульшетского муниципального образования»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89D">
        <w:rPr>
          <w:rFonts w:ascii="Times New Roman" w:hAnsi="Times New Roman" w:cs="Times New Roman"/>
          <w:color w:val="323232"/>
          <w:sz w:val="24"/>
          <w:szCs w:val="24"/>
        </w:rPr>
        <w:t xml:space="preserve">4. </w:t>
      </w:r>
      <w:proofErr w:type="gramStart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Контроль за</w:t>
      </w:r>
      <w:proofErr w:type="gramEnd"/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исполнением настоящего постановления оставляю за собой.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89D">
        <w:rPr>
          <w:rFonts w:ascii="Times New Roman" w:hAnsi="Times New Roman" w:cs="Times New Roman"/>
          <w:color w:val="323232"/>
          <w:sz w:val="24"/>
          <w:szCs w:val="24"/>
        </w:rPr>
        <w:t xml:space="preserve">5. </w:t>
      </w: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Направить копию настоящего постановления в адрес регионального оператора в срок до 15 июля 2014 года.</w:t>
      </w: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71A61" w:rsidRPr="003D289D" w:rsidRDefault="00A71A61" w:rsidP="00A71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Глава Старо-Акульшетского </w:t>
      </w:r>
    </w:p>
    <w:p w:rsidR="000F2DA8" w:rsidRPr="00AB59EF" w:rsidRDefault="00A71A61" w:rsidP="00AB5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D289D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                                    Р.О. Леоненко</w:t>
      </w:r>
    </w:p>
    <w:sectPr w:rsidR="000F2DA8" w:rsidRPr="00AB59EF" w:rsidSect="006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89D"/>
    <w:rsid w:val="000F2DA8"/>
    <w:rsid w:val="003D289D"/>
    <w:rsid w:val="00684009"/>
    <w:rsid w:val="00A71A61"/>
    <w:rsid w:val="00A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2014-08-20T01:47:00Z</dcterms:created>
  <dcterms:modified xsi:type="dcterms:W3CDTF">2014-08-20T02:36:00Z</dcterms:modified>
</cp:coreProperties>
</file>